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E0C67" w14:textId="77777777" w:rsidR="009465FB" w:rsidRDefault="009465FB" w:rsidP="00C11A02">
      <w:pPr>
        <w:autoSpaceDE w:val="0"/>
        <w:autoSpaceDN w:val="0"/>
        <w:adjustRightInd w:val="0"/>
        <w:jc w:val="center"/>
        <w:rPr>
          <w:rFonts w:asciiTheme="minorHAnsi" w:hAnsiTheme="minorHAnsi" w:cstheme="minorHAnsi"/>
          <w:bCs/>
          <w:color w:val="000000"/>
        </w:rPr>
      </w:pPr>
    </w:p>
    <w:p w14:paraId="576E8E7A" w14:textId="5C2233DA" w:rsidR="0053640A" w:rsidRPr="0053640A" w:rsidRDefault="0053640A" w:rsidP="0053640A">
      <w:pPr>
        <w:autoSpaceDE w:val="0"/>
        <w:autoSpaceDN w:val="0"/>
        <w:adjustRightInd w:val="0"/>
        <w:jc w:val="center"/>
        <w:rPr>
          <w:rFonts w:asciiTheme="minorHAnsi" w:eastAsiaTheme="minorHAnsi" w:hAnsiTheme="minorHAnsi" w:cstheme="minorBidi"/>
          <w:noProof/>
          <w:lang w:eastAsia="fr-FR"/>
        </w:rPr>
      </w:pPr>
      <w:r w:rsidRPr="0053640A">
        <w:rPr>
          <w:rFonts w:asciiTheme="minorHAnsi" w:eastAsiaTheme="minorHAnsi" w:hAnsiTheme="minorHAnsi" w:cstheme="minorBidi"/>
          <w:noProof/>
          <w:lang w:eastAsia="fr-FR"/>
        </w:rPr>
        <w:t xml:space="preserve">   </w:t>
      </w:r>
      <w:r w:rsidR="00C92EC6">
        <w:rPr>
          <w:noProof/>
        </w:rPr>
        <w:drawing>
          <wp:inline distT="0" distB="0" distL="0" distR="0" wp14:anchorId="272C255D" wp14:editId="63A21B3A">
            <wp:extent cx="1839595" cy="54229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12"/>
                    <a:stretch>
                      <a:fillRect/>
                    </a:stretch>
                  </pic:blipFill>
                  <pic:spPr bwMode="auto">
                    <a:xfrm>
                      <a:off x="0" y="0"/>
                      <a:ext cx="1839595" cy="542290"/>
                    </a:xfrm>
                    <a:prstGeom prst="rect">
                      <a:avLst/>
                    </a:prstGeom>
                  </pic:spPr>
                </pic:pic>
              </a:graphicData>
            </a:graphic>
          </wp:inline>
        </w:drawing>
      </w:r>
      <w:r w:rsidRPr="0053640A">
        <w:rPr>
          <w:rFonts w:asciiTheme="minorHAnsi" w:eastAsiaTheme="minorHAnsi" w:hAnsiTheme="minorHAnsi" w:cstheme="minorBidi"/>
          <w:noProof/>
          <w:lang w:eastAsia="fr-FR"/>
        </w:rPr>
        <w:t xml:space="preserve">                </w:t>
      </w:r>
    </w:p>
    <w:p w14:paraId="475CCDF7" w14:textId="77777777" w:rsidR="0053640A" w:rsidRPr="0053640A" w:rsidRDefault="0053640A" w:rsidP="0053640A">
      <w:pPr>
        <w:autoSpaceDE w:val="0"/>
        <w:autoSpaceDN w:val="0"/>
        <w:adjustRightInd w:val="0"/>
        <w:jc w:val="center"/>
        <w:rPr>
          <w:rFonts w:asciiTheme="minorHAnsi" w:eastAsiaTheme="minorHAnsi" w:hAnsiTheme="minorHAnsi" w:cstheme="minorBidi"/>
          <w:noProof/>
          <w:lang w:eastAsia="fr-FR"/>
        </w:rPr>
      </w:pPr>
    </w:p>
    <w:p w14:paraId="2FD2B255" w14:textId="77777777" w:rsidR="00C92EC6" w:rsidRPr="00C92EC6" w:rsidRDefault="00C92EC6" w:rsidP="00C92EC6">
      <w:pPr>
        <w:pStyle w:val="Corpsdetexte"/>
        <w:jc w:val="center"/>
        <w:rPr>
          <w:rFonts w:asciiTheme="minorHAnsi" w:hAnsiTheme="minorHAnsi" w:cstheme="minorHAnsi"/>
          <w:b/>
          <w:bCs/>
          <w:sz w:val="28"/>
          <w:szCs w:val="28"/>
        </w:rPr>
      </w:pPr>
      <w:r w:rsidRPr="00C92EC6">
        <w:rPr>
          <w:rFonts w:asciiTheme="minorHAnsi" w:hAnsiTheme="minorHAnsi" w:cstheme="minorHAnsi"/>
          <w:b/>
          <w:bCs/>
          <w:sz w:val="28"/>
          <w:szCs w:val="28"/>
        </w:rPr>
        <w:t>CHAMBRE DE COMMERCE ET D'INDUSTRIE LE MANS SARTHE</w:t>
      </w:r>
    </w:p>
    <w:p w14:paraId="41102585" w14:textId="77777777" w:rsidR="00C92EC6" w:rsidRPr="00C92EC6" w:rsidRDefault="00C92EC6" w:rsidP="00C92EC6">
      <w:pPr>
        <w:pStyle w:val="Corpsdetexte"/>
        <w:jc w:val="center"/>
        <w:rPr>
          <w:rFonts w:asciiTheme="minorHAnsi" w:hAnsiTheme="minorHAnsi" w:cstheme="minorHAnsi"/>
          <w:sz w:val="28"/>
          <w:szCs w:val="28"/>
        </w:rPr>
      </w:pPr>
      <w:r w:rsidRPr="00C92EC6">
        <w:rPr>
          <w:rFonts w:asciiTheme="minorHAnsi" w:hAnsiTheme="minorHAnsi" w:cstheme="minorHAnsi"/>
          <w:sz w:val="28"/>
          <w:szCs w:val="28"/>
        </w:rPr>
        <w:t>1 Boulevard René Levasseur CS 91435</w:t>
      </w:r>
    </w:p>
    <w:p w14:paraId="237C3377" w14:textId="77777777" w:rsidR="00C92EC6" w:rsidRPr="00C92EC6" w:rsidRDefault="00C92EC6" w:rsidP="00C92EC6">
      <w:pPr>
        <w:pStyle w:val="Corpsdetexte"/>
        <w:jc w:val="center"/>
        <w:rPr>
          <w:rFonts w:asciiTheme="minorHAnsi" w:hAnsiTheme="minorHAnsi" w:cstheme="minorHAnsi"/>
          <w:sz w:val="28"/>
          <w:szCs w:val="28"/>
        </w:rPr>
      </w:pPr>
      <w:r w:rsidRPr="00C92EC6">
        <w:rPr>
          <w:rFonts w:asciiTheme="minorHAnsi" w:hAnsiTheme="minorHAnsi" w:cstheme="minorHAnsi"/>
          <w:sz w:val="28"/>
          <w:szCs w:val="28"/>
        </w:rPr>
        <w:t>72014 LE MANS Cedex 2</w:t>
      </w:r>
    </w:p>
    <w:p w14:paraId="6ECF0F08" w14:textId="77777777" w:rsidR="00C92EC6" w:rsidRPr="00C92EC6" w:rsidRDefault="00C92EC6" w:rsidP="00C92EC6">
      <w:pPr>
        <w:pStyle w:val="Corpsdetexte"/>
        <w:jc w:val="center"/>
        <w:rPr>
          <w:rFonts w:asciiTheme="minorHAnsi" w:hAnsiTheme="minorHAnsi" w:cstheme="minorHAnsi"/>
          <w:sz w:val="28"/>
          <w:szCs w:val="28"/>
        </w:rPr>
      </w:pPr>
      <w:hyperlink r:id="rId13">
        <w:r w:rsidRPr="00C92EC6">
          <w:rPr>
            <w:rStyle w:val="LienInternet"/>
            <w:rFonts w:asciiTheme="minorHAnsi" w:hAnsiTheme="minorHAnsi" w:cstheme="minorHAnsi"/>
            <w:sz w:val="28"/>
            <w:szCs w:val="28"/>
          </w:rPr>
          <w:t>www.lemans.sarthe.cci.fr</w:t>
        </w:r>
      </w:hyperlink>
    </w:p>
    <w:p w14:paraId="18808598" w14:textId="77777777" w:rsidR="00C92EC6" w:rsidRPr="00C92EC6" w:rsidRDefault="00C92EC6" w:rsidP="00C92EC6">
      <w:pPr>
        <w:pStyle w:val="Corpsdetexte"/>
        <w:jc w:val="center"/>
        <w:rPr>
          <w:rFonts w:asciiTheme="minorHAnsi" w:hAnsiTheme="minorHAnsi" w:cstheme="minorHAnsi"/>
          <w:sz w:val="28"/>
          <w:szCs w:val="28"/>
        </w:rPr>
      </w:pPr>
      <w:r w:rsidRPr="00C92EC6">
        <w:rPr>
          <w:rFonts w:asciiTheme="minorHAnsi" w:hAnsiTheme="minorHAnsi" w:cstheme="minorHAnsi"/>
          <w:sz w:val="28"/>
          <w:szCs w:val="28"/>
        </w:rPr>
        <w:t>02.43.21.00.00</w:t>
      </w:r>
    </w:p>
    <w:p w14:paraId="1591CA0D" w14:textId="77777777" w:rsidR="00C92EC6" w:rsidRPr="00C92EC6" w:rsidRDefault="00C92EC6" w:rsidP="00C92EC6">
      <w:pPr>
        <w:pStyle w:val="Corpsdetexte"/>
        <w:jc w:val="center"/>
        <w:rPr>
          <w:rFonts w:asciiTheme="minorHAnsi" w:hAnsiTheme="minorHAnsi" w:cstheme="minorHAnsi"/>
          <w:sz w:val="28"/>
          <w:szCs w:val="28"/>
        </w:rPr>
      </w:pPr>
      <w:r w:rsidRPr="00C92EC6">
        <w:rPr>
          <w:rFonts w:asciiTheme="minorHAnsi" w:hAnsiTheme="minorHAnsi" w:cstheme="minorHAnsi"/>
          <w:sz w:val="28"/>
          <w:szCs w:val="28"/>
        </w:rPr>
        <w:t>187 200 928 00013</w:t>
      </w:r>
    </w:p>
    <w:p w14:paraId="0019070B" w14:textId="77777777" w:rsidR="0053640A" w:rsidRDefault="0053640A" w:rsidP="0053640A">
      <w:pPr>
        <w:autoSpaceDE w:val="0"/>
        <w:autoSpaceDN w:val="0"/>
        <w:adjustRightInd w:val="0"/>
        <w:jc w:val="center"/>
        <w:rPr>
          <w:rFonts w:asciiTheme="minorHAnsi" w:hAnsiTheme="minorHAnsi" w:cstheme="minorHAnsi"/>
          <w:bCs/>
          <w:color w:val="000000"/>
        </w:rPr>
      </w:pPr>
    </w:p>
    <w:p w14:paraId="2CF7CA59" w14:textId="77777777" w:rsidR="00427B32" w:rsidRPr="00427B32" w:rsidRDefault="00427B32" w:rsidP="00347938">
      <w:pPr>
        <w:autoSpaceDE w:val="0"/>
        <w:autoSpaceDN w:val="0"/>
        <w:adjustRightInd w:val="0"/>
        <w:rPr>
          <w:rFonts w:asciiTheme="minorHAnsi" w:hAnsiTheme="minorHAnsi" w:cstheme="minorHAnsi"/>
          <w:bCs/>
          <w:color w:val="000000"/>
        </w:rPr>
      </w:pPr>
    </w:p>
    <w:p w14:paraId="7744A526" w14:textId="77777777" w:rsidR="0053640A" w:rsidRDefault="0053640A" w:rsidP="0053640A">
      <w:pPr>
        <w:autoSpaceDE w:val="0"/>
        <w:autoSpaceDN w:val="0"/>
        <w:adjustRightInd w:val="0"/>
        <w:jc w:val="center"/>
        <w:rPr>
          <w:rFonts w:asciiTheme="minorHAnsi" w:hAnsiTheme="minorHAnsi" w:cstheme="minorHAnsi"/>
          <w:bCs/>
          <w:color w:val="000000"/>
        </w:rPr>
      </w:pPr>
    </w:p>
    <w:p w14:paraId="0FA1B597" w14:textId="77777777" w:rsidR="008E4387" w:rsidRDefault="008E4387" w:rsidP="0053640A">
      <w:pPr>
        <w:autoSpaceDE w:val="0"/>
        <w:autoSpaceDN w:val="0"/>
        <w:adjustRightInd w:val="0"/>
        <w:jc w:val="center"/>
        <w:rPr>
          <w:rFonts w:asciiTheme="minorHAnsi" w:hAnsiTheme="minorHAnsi" w:cstheme="minorHAnsi"/>
          <w:bCs/>
          <w:color w:val="000000"/>
        </w:rPr>
      </w:pPr>
    </w:p>
    <w:p w14:paraId="679D9F75" w14:textId="77777777" w:rsidR="008E4387" w:rsidRDefault="008E4387" w:rsidP="0053640A">
      <w:pPr>
        <w:autoSpaceDE w:val="0"/>
        <w:autoSpaceDN w:val="0"/>
        <w:adjustRightInd w:val="0"/>
        <w:jc w:val="center"/>
        <w:rPr>
          <w:rFonts w:asciiTheme="minorHAnsi" w:hAnsiTheme="minorHAnsi" w:cstheme="minorHAnsi"/>
          <w:bCs/>
          <w:color w:val="000000"/>
        </w:rPr>
      </w:pPr>
    </w:p>
    <w:p w14:paraId="52FC8552" w14:textId="77777777" w:rsidR="008E4387" w:rsidRDefault="008E4387" w:rsidP="0053640A">
      <w:pPr>
        <w:autoSpaceDE w:val="0"/>
        <w:autoSpaceDN w:val="0"/>
        <w:adjustRightInd w:val="0"/>
        <w:jc w:val="center"/>
        <w:rPr>
          <w:rFonts w:asciiTheme="minorHAnsi" w:hAnsiTheme="minorHAnsi" w:cstheme="minorHAnsi"/>
          <w:bCs/>
          <w:color w:val="000000"/>
        </w:rPr>
      </w:pPr>
    </w:p>
    <w:p w14:paraId="5ADBFC71" w14:textId="77777777" w:rsidR="008E4387" w:rsidRPr="00A70E7F" w:rsidRDefault="008E4387" w:rsidP="0053640A">
      <w:pPr>
        <w:autoSpaceDE w:val="0"/>
        <w:autoSpaceDN w:val="0"/>
        <w:adjustRightInd w:val="0"/>
        <w:jc w:val="center"/>
        <w:rPr>
          <w:rFonts w:asciiTheme="minorHAnsi" w:hAnsiTheme="minorHAnsi" w:cstheme="minorHAnsi"/>
          <w:bCs/>
          <w:color w:val="000000"/>
        </w:rPr>
      </w:pPr>
    </w:p>
    <w:p w14:paraId="1F80A3D5" w14:textId="77777777" w:rsidR="00A70E7F" w:rsidRPr="00A70E7F" w:rsidRDefault="00A70E7F" w:rsidP="00A70E7F">
      <w:pPr>
        <w:autoSpaceDE w:val="0"/>
        <w:autoSpaceDN w:val="0"/>
        <w:adjustRightInd w:val="0"/>
        <w:jc w:val="center"/>
        <w:rPr>
          <w:rFonts w:asciiTheme="minorHAnsi" w:hAnsiTheme="minorHAnsi" w:cstheme="minorHAnsi"/>
          <w:bCs/>
          <w:color w:val="000000"/>
        </w:rPr>
      </w:pPr>
    </w:p>
    <w:p w14:paraId="6FB74FFB" w14:textId="77777777" w:rsidR="009465FB" w:rsidRPr="00335FBD" w:rsidRDefault="009465FB" w:rsidP="00C11A02">
      <w:pPr>
        <w:autoSpaceDE w:val="0"/>
        <w:autoSpaceDN w:val="0"/>
        <w:adjustRightInd w:val="0"/>
        <w:jc w:val="center"/>
        <w:rPr>
          <w:rFonts w:asciiTheme="minorHAnsi" w:hAnsiTheme="minorHAnsi" w:cstheme="minorHAnsi"/>
          <w:bCs/>
          <w:color w:val="000000"/>
        </w:rPr>
      </w:pPr>
    </w:p>
    <w:p w14:paraId="668440A6" w14:textId="77777777" w:rsidR="00C11A02" w:rsidRDefault="00E054D9" w:rsidP="00E44D5D">
      <w:pPr>
        <w:shd w:val="clear" w:color="auto" w:fill="0058A5"/>
        <w:jc w:val="center"/>
        <w:rPr>
          <w:rFonts w:asciiTheme="minorHAnsi" w:hAnsiTheme="minorHAnsi" w:cstheme="minorHAnsi"/>
          <w:b/>
          <w:bCs/>
          <w:caps/>
          <w:color w:val="FFFFFF" w:themeColor="background1"/>
          <w:spacing w:val="20"/>
          <w:sz w:val="80"/>
          <w:szCs w:val="80"/>
        </w:rPr>
      </w:pPr>
      <w:r w:rsidRPr="00347938">
        <w:rPr>
          <w:rFonts w:asciiTheme="minorHAnsi" w:hAnsiTheme="minorHAnsi" w:cstheme="minorHAnsi"/>
          <w:b/>
          <w:bCs/>
          <w:caps/>
          <w:color w:val="FFFFFF" w:themeColor="background1"/>
          <w:spacing w:val="20"/>
          <w:sz w:val="80"/>
          <w:szCs w:val="80"/>
        </w:rPr>
        <w:t>mémoire TECHNIQUE</w:t>
      </w:r>
    </w:p>
    <w:p w14:paraId="7F7DFB33" w14:textId="77777777" w:rsidR="008E4387" w:rsidRDefault="008E4387" w:rsidP="00E44D5D">
      <w:pPr>
        <w:shd w:val="clear" w:color="auto" w:fill="0058A5"/>
        <w:jc w:val="center"/>
        <w:rPr>
          <w:rFonts w:asciiTheme="minorHAnsi" w:hAnsiTheme="minorHAnsi" w:cstheme="minorHAnsi"/>
          <w:b/>
          <w:bCs/>
          <w:caps/>
          <w:color w:val="FFFFFF" w:themeColor="background1"/>
          <w:spacing w:val="20"/>
          <w:sz w:val="28"/>
          <w:szCs w:val="28"/>
        </w:rPr>
      </w:pPr>
    </w:p>
    <w:p w14:paraId="34E5E353" w14:textId="77777777" w:rsidR="00435C82" w:rsidRPr="008E4387" w:rsidRDefault="00435C82" w:rsidP="00E44D5D">
      <w:pPr>
        <w:shd w:val="clear" w:color="auto" w:fill="0058A5"/>
        <w:jc w:val="center"/>
        <w:rPr>
          <w:rFonts w:asciiTheme="minorHAnsi" w:hAnsiTheme="minorHAnsi" w:cstheme="minorHAnsi"/>
          <w:b/>
          <w:bCs/>
          <w:caps/>
          <w:color w:val="FFFFFF" w:themeColor="background1"/>
          <w:spacing w:val="20"/>
          <w:sz w:val="28"/>
          <w:szCs w:val="28"/>
        </w:rPr>
      </w:pPr>
    </w:p>
    <w:p w14:paraId="4248B483" w14:textId="2F0689A9" w:rsidR="008E4387" w:rsidRDefault="008E4387" w:rsidP="00E44D5D">
      <w:pPr>
        <w:shd w:val="clear" w:color="auto" w:fill="0058A5"/>
        <w:jc w:val="center"/>
        <w:rPr>
          <w:rFonts w:asciiTheme="minorHAnsi" w:hAnsiTheme="minorHAnsi" w:cstheme="minorHAnsi"/>
          <w:b/>
          <w:bCs/>
          <w:caps/>
          <w:color w:val="FFFFFF" w:themeColor="background1"/>
          <w:spacing w:val="20"/>
          <w:sz w:val="44"/>
          <w:szCs w:val="44"/>
        </w:rPr>
      </w:pPr>
      <w:r w:rsidRPr="008E4387">
        <w:rPr>
          <w:rFonts w:asciiTheme="minorHAnsi" w:hAnsiTheme="minorHAnsi" w:cstheme="minorHAnsi"/>
          <w:b/>
          <w:bCs/>
          <w:caps/>
          <w:color w:val="FFFFFF" w:themeColor="background1"/>
          <w:spacing w:val="20"/>
          <w:sz w:val="44"/>
          <w:szCs w:val="44"/>
        </w:rPr>
        <w:t>MARCHE N° 202</w:t>
      </w:r>
      <w:r>
        <w:rPr>
          <w:rFonts w:asciiTheme="minorHAnsi" w:hAnsiTheme="minorHAnsi" w:cstheme="minorHAnsi"/>
          <w:b/>
          <w:bCs/>
          <w:caps/>
          <w:color w:val="FFFFFF" w:themeColor="background1"/>
          <w:spacing w:val="20"/>
          <w:sz w:val="44"/>
          <w:szCs w:val="44"/>
        </w:rPr>
        <w:t>5</w:t>
      </w:r>
      <w:r w:rsidRPr="008E4387">
        <w:rPr>
          <w:rFonts w:asciiTheme="minorHAnsi" w:hAnsiTheme="minorHAnsi" w:cstheme="minorHAnsi"/>
          <w:b/>
          <w:bCs/>
          <w:caps/>
          <w:color w:val="FFFFFF" w:themeColor="background1"/>
          <w:spacing w:val="20"/>
          <w:sz w:val="44"/>
          <w:szCs w:val="44"/>
        </w:rPr>
        <w:t>RT</w:t>
      </w:r>
      <w:r w:rsidR="003875BE">
        <w:rPr>
          <w:rFonts w:asciiTheme="minorHAnsi" w:hAnsiTheme="minorHAnsi" w:cstheme="minorHAnsi"/>
          <w:b/>
          <w:bCs/>
          <w:caps/>
          <w:color w:val="FFFFFF" w:themeColor="background1"/>
          <w:spacing w:val="20"/>
          <w:sz w:val="44"/>
          <w:szCs w:val="44"/>
        </w:rPr>
        <w:t>S</w:t>
      </w:r>
      <w:r w:rsidRPr="008E4387">
        <w:rPr>
          <w:rFonts w:asciiTheme="minorHAnsi" w:hAnsiTheme="minorHAnsi" w:cstheme="minorHAnsi"/>
          <w:b/>
          <w:bCs/>
          <w:caps/>
          <w:color w:val="FFFFFF" w:themeColor="background1"/>
          <w:spacing w:val="20"/>
          <w:sz w:val="44"/>
          <w:szCs w:val="44"/>
        </w:rPr>
        <w:t>P50</w:t>
      </w:r>
      <w:r w:rsidR="00CD37E6">
        <w:rPr>
          <w:rFonts w:asciiTheme="minorHAnsi" w:hAnsiTheme="minorHAnsi" w:cstheme="minorHAnsi"/>
          <w:b/>
          <w:bCs/>
          <w:caps/>
          <w:color w:val="FFFFFF" w:themeColor="background1"/>
          <w:spacing w:val="20"/>
          <w:sz w:val="44"/>
          <w:szCs w:val="44"/>
        </w:rPr>
        <w:t>60</w:t>
      </w:r>
    </w:p>
    <w:p w14:paraId="53401715" w14:textId="77777777" w:rsidR="00435C82" w:rsidRPr="008E4387" w:rsidRDefault="00435C82" w:rsidP="00E44D5D">
      <w:pPr>
        <w:shd w:val="clear" w:color="auto" w:fill="0058A5"/>
        <w:jc w:val="center"/>
        <w:rPr>
          <w:rFonts w:asciiTheme="minorHAnsi" w:hAnsiTheme="minorHAnsi" w:cstheme="minorHAnsi"/>
          <w:b/>
          <w:bCs/>
          <w:caps/>
          <w:color w:val="FFFFFF" w:themeColor="background1"/>
          <w:spacing w:val="20"/>
          <w:sz w:val="44"/>
          <w:szCs w:val="44"/>
        </w:rPr>
      </w:pPr>
    </w:p>
    <w:p w14:paraId="7F806D5E" w14:textId="77777777" w:rsidR="00CD37E6" w:rsidRDefault="00A356DD" w:rsidP="00E44D5D">
      <w:pPr>
        <w:shd w:val="clear" w:color="auto" w:fill="0058A5"/>
        <w:jc w:val="center"/>
        <w:rPr>
          <w:rFonts w:asciiTheme="minorHAnsi" w:hAnsiTheme="minorHAnsi" w:cstheme="minorHAnsi"/>
          <w:b/>
          <w:bCs/>
          <w:caps/>
          <w:color w:val="FFFFFF" w:themeColor="background1"/>
          <w:spacing w:val="20"/>
          <w:sz w:val="32"/>
          <w:szCs w:val="32"/>
        </w:rPr>
      </w:pPr>
      <w:r>
        <w:rPr>
          <w:rFonts w:asciiTheme="minorHAnsi" w:hAnsiTheme="minorHAnsi" w:cstheme="minorHAnsi"/>
          <w:b/>
          <w:bCs/>
          <w:caps/>
          <w:color w:val="FFFFFF" w:themeColor="background1"/>
          <w:spacing w:val="20"/>
          <w:sz w:val="32"/>
          <w:szCs w:val="32"/>
        </w:rPr>
        <w:t xml:space="preserve">MAINTENANCE </w:t>
      </w:r>
      <w:r w:rsidR="00CD37E6">
        <w:rPr>
          <w:rFonts w:asciiTheme="minorHAnsi" w:hAnsiTheme="minorHAnsi" w:cstheme="minorHAnsi"/>
          <w:b/>
          <w:bCs/>
          <w:caps/>
          <w:color w:val="FFFFFF" w:themeColor="background1"/>
          <w:spacing w:val="20"/>
          <w:sz w:val="32"/>
          <w:szCs w:val="32"/>
        </w:rPr>
        <w:t xml:space="preserve">PREVENTIVE ET CORRECTIVE </w:t>
      </w:r>
    </w:p>
    <w:p w14:paraId="643F12FC" w14:textId="3B0D1236" w:rsidR="008E4387" w:rsidRDefault="00CD37E6" w:rsidP="00E44D5D">
      <w:pPr>
        <w:shd w:val="clear" w:color="auto" w:fill="0058A5"/>
        <w:jc w:val="center"/>
        <w:rPr>
          <w:rFonts w:asciiTheme="minorHAnsi" w:hAnsiTheme="minorHAnsi" w:cstheme="minorHAnsi"/>
          <w:b/>
          <w:bCs/>
          <w:caps/>
          <w:color w:val="FFFFFF" w:themeColor="background1"/>
          <w:spacing w:val="20"/>
          <w:sz w:val="32"/>
          <w:szCs w:val="32"/>
        </w:rPr>
      </w:pPr>
      <w:r>
        <w:rPr>
          <w:rFonts w:asciiTheme="minorHAnsi" w:hAnsiTheme="minorHAnsi" w:cstheme="minorHAnsi"/>
          <w:b/>
          <w:bCs/>
          <w:caps/>
          <w:color w:val="FFFFFF" w:themeColor="background1"/>
          <w:spacing w:val="20"/>
          <w:sz w:val="32"/>
          <w:szCs w:val="32"/>
        </w:rPr>
        <w:t>DES SYSTEMES A AIR COMPRIME</w:t>
      </w:r>
    </w:p>
    <w:p w14:paraId="26E78156" w14:textId="77777777" w:rsidR="00435C82" w:rsidRDefault="00435C82" w:rsidP="00E44D5D">
      <w:pPr>
        <w:shd w:val="clear" w:color="auto" w:fill="0058A5"/>
        <w:jc w:val="center"/>
        <w:rPr>
          <w:rFonts w:asciiTheme="minorHAnsi" w:hAnsiTheme="minorHAnsi" w:cstheme="minorHAnsi"/>
          <w:b/>
          <w:bCs/>
          <w:caps/>
          <w:color w:val="FFFFFF" w:themeColor="background1"/>
          <w:spacing w:val="20"/>
          <w:sz w:val="32"/>
          <w:szCs w:val="32"/>
        </w:rPr>
      </w:pPr>
    </w:p>
    <w:p w14:paraId="78C9BCB2" w14:textId="77777777" w:rsidR="00435C82" w:rsidRPr="008E4387" w:rsidRDefault="00435C82" w:rsidP="00E44D5D">
      <w:pPr>
        <w:shd w:val="clear" w:color="auto" w:fill="0058A5"/>
        <w:jc w:val="center"/>
        <w:rPr>
          <w:rFonts w:asciiTheme="minorHAnsi" w:hAnsiTheme="minorHAnsi" w:cstheme="minorHAnsi"/>
          <w:b/>
          <w:bCs/>
          <w:caps/>
          <w:color w:val="FFFFFF" w:themeColor="background1"/>
          <w:spacing w:val="20"/>
          <w:sz w:val="32"/>
          <w:szCs w:val="32"/>
        </w:rPr>
      </w:pPr>
    </w:p>
    <w:p w14:paraId="7AB112DE" w14:textId="77777777" w:rsidR="00E054D9" w:rsidRDefault="00E054D9" w:rsidP="00C11A02">
      <w:pPr>
        <w:jc w:val="center"/>
        <w:rPr>
          <w:rFonts w:asciiTheme="minorHAnsi" w:eastAsia="Arial Unicode MS" w:hAnsiTheme="minorHAnsi" w:cstheme="minorHAnsi"/>
          <w:b/>
          <w:bCs/>
          <w:caps/>
          <w:color w:val="FF0000"/>
          <w:spacing w:val="-6"/>
          <w:u w:val="single"/>
        </w:rPr>
      </w:pPr>
    </w:p>
    <w:p w14:paraId="762DC46F" w14:textId="77777777" w:rsidR="00E054D9" w:rsidRDefault="00E054D9" w:rsidP="00C11A02">
      <w:pPr>
        <w:jc w:val="center"/>
        <w:rPr>
          <w:rFonts w:asciiTheme="minorHAnsi" w:eastAsia="Arial Unicode MS" w:hAnsiTheme="minorHAnsi" w:cstheme="minorHAnsi"/>
          <w:b/>
          <w:bCs/>
          <w:caps/>
          <w:color w:val="FF0000"/>
          <w:spacing w:val="-6"/>
          <w:u w:val="single"/>
        </w:rPr>
      </w:pPr>
    </w:p>
    <w:p w14:paraId="4F207FF7" w14:textId="77777777" w:rsidR="00347938" w:rsidRDefault="00347938" w:rsidP="00C11A02">
      <w:pPr>
        <w:jc w:val="center"/>
        <w:rPr>
          <w:rFonts w:asciiTheme="minorHAnsi" w:eastAsia="Arial Unicode MS" w:hAnsiTheme="minorHAnsi" w:cstheme="minorHAnsi"/>
          <w:b/>
          <w:bCs/>
          <w:caps/>
          <w:color w:val="FF0000"/>
          <w:spacing w:val="-6"/>
          <w:u w:val="single"/>
        </w:rPr>
      </w:pPr>
    </w:p>
    <w:p w14:paraId="70FFAC4F" w14:textId="6D7F70D9" w:rsidR="00347938" w:rsidRPr="00A277B8" w:rsidRDefault="00347938" w:rsidP="00347938">
      <w:pPr>
        <w:pStyle w:val="Corpsdetexte"/>
        <w:jc w:val="center"/>
        <w:rPr>
          <w:rFonts w:asciiTheme="minorHAnsi" w:hAnsiTheme="minorHAnsi" w:cstheme="minorHAnsi"/>
          <w:bCs/>
          <w:color w:val="000000"/>
          <w:sz w:val="22"/>
          <w:szCs w:val="22"/>
        </w:rPr>
      </w:pPr>
    </w:p>
    <w:p w14:paraId="1B82409F" w14:textId="77777777" w:rsidR="00347938" w:rsidRPr="001A4ABA" w:rsidRDefault="00347938" w:rsidP="00347938">
      <w:pPr>
        <w:autoSpaceDE w:val="0"/>
        <w:autoSpaceDN w:val="0"/>
        <w:adjustRightInd w:val="0"/>
        <w:jc w:val="center"/>
        <w:rPr>
          <w:rFonts w:asciiTheme="minorHAnsi" w:hAnsiTheme="minorHAnsi" w:cstheme="minorHAnsi"/>
          <w:bCs/>
          <w:color w:val="000000"/>
        </w:rPr>
      </w:pPr>
    </w:p>
    <w:p w14:paraId="4488195D" w14:textId="77777777" w:rsidR="00347938" w:rsidRDefault="00347938" w:rsidP="00C11A02">
      <w:pPr>
        <w:jc w:val="center"/>
        <w:rPr>
          <w:rFonts w:asciiTheme="minorHAnsi" w:eastAsia="Arial Unicode MS" w:hAnsiTheme="minorHAnsi" w:cstheme="minorHAnsi"/>
          <w:b/>
          <w:bCs/>
          <w:caps/>
          <w:color w:val="FF0000"/>
          <w:spacing w:val="-6"/>
          <w:u w:val="single"/>
        </w:rPr>
      </w:pPr>
    </w:p>
    <w:p w14:paraId="5DA4B631" w14:textId="77777777" w:rsidR="00347938" w:rsidRDefault="00347938" w:rsidP="00C11A02">
      <w:pPr>
        <w:jc w:val="center"/>
        <w:rPr>
          <w:rFonts w:asciiTheme="minorHAnsi" w:eastAsia="Arial Unicode MS" w:hAnsiTheme="minorHAnsi" w:cstheme="minorHAnsi"/>
          <w:b/>
          <w:bCs/>
          <w:caps/>
          <w:color w:val="FF0000"/>
          <w:spacing w:val="-6"/>
          <w:u w:val="single"/>
        </w:rPr>
      </w:pPr>
    </w:p>
    <w:p w14:paraId="5F20EDD4" w14:textId="77777777" w:rsidR="00347938" w:rsidRPr="00335FBD" w:rsidRDefault="00347938" w:rsidP="00C11A02">
      <w:pPr>
        <w:jc w:val="center"/>
        <w:rPr>
          <w:rFonts w:asciiTheme="minorHAnsi" w:eastAsia="Arial Unicode MS" w:hAnsiTheme="minorHAnsi" w:cstheme="minorHAnsi"/>
          <w:b/>
          <w:bCs/>
          <w:caps/>
          <w:color w:val="FF0000"/>
          <w:spacing w:val="-6"/>
          <w:u w:val="single"/>
        </w:rPr>
      </w:pPr>
    </w:p>
    <w:p w14:paraId="54D5C4D8" w14:textId="77777777" w:rsidR="005B498B" w:rsidRDefault="005B498B" w:rsidP="005B498B">
      <w:pPr>
        <w:autoSpaceDE w:val="0"/>
        <w:autoSpaceDN w:val="0"/>
        <w:adjustRightInd w:val="0"/>
        <w:rPr>
          <w:rFonts w:asciiTheme="minorHAnsi" w:hAnsiTheme="minorHAnsi" w:cstheme="minorHAnsi"/>
        </w:rPr>
      </w:pPr>
    </w:p>
    <w:p w14:paraId="17255E47" w14:textId="77777777" w:rsidR="005B498B" w:rsidRDefault="005B498B" w:rsidP="00E054D9">
      <w:pPr>
        <w:spacing w:before="80"/>
        <w:jc w:val="both"/>
        <w:rPr>
          <w:rFonts w:asciiTheme="minorHAnsi" w:hAnsiTheme="minorHAnsi" w:cstheme="minorHAnsi"/>
        </w:rPr>
      </w:pPr>
      <w:r>
        <w:rPr>
          <w:rFonts w:asciiTheme="minorHAnsi" w:hAnsiTheme="minorHAnsi" w:cstheme="minorHAnsi"/>
        </w:rPr>
        <w:br w:type="page"/>
      </w:r>
    </w:p>
    <w:p w14:paraId="0F9E8909" w14:textId="77777777" w:rsidR="00FA1EE0" w:rsidRDefault="00FA1EE0" w:rsidP="00E054D9">
      <w:pPr>
        <w:spacing w:before="80"/>
        <w:jc w:val="both"/>
        <w:rPr>
          <w:rFonts w:asciiTheme="minorHAnsi" w:hAnsiTheme="minorHAnsi" w:cstheme="minorHAnsi"/>
        </w:rPr>
      </w:pPr>
    </w:p>
    <w:p w14:paraId="4FFBDD6F" w14:textId="77777777" w:rsidR="00FA1EE0" w:rsidRDefault="00FA1EE0" w:rsidP="00E054D9">
      <w:pPr>
        <w:spacing w:before="80"/>
        <w:jc w:val="both"/>
        <w:rPr>
          <w:rFonts w:asciiTheme="minorHAnsi" w:hAnsiTheme="minorHAnsi" w:cstheme="minorHAnsi"/>
        </w:rPr>
      </w:pPr>
    </w:p>
    <w:p w14:paraId="0C6AC9E3" w14:textId="77777777" w:rsidR="00FA1EE0" w:rsidRPr="004F34F4" w:rsidRDefault="00FA1EE0" w:rsidP="004F34F4">
      <w:pPr>
        <w:spacing w:before="80"/>
        <w:jc w:val="both"/>
        <w:rPr>
          <w:rFonts w:asciiTheme="minorHAnsi" w:hAnsiTheme="minorHAnsi" w:cstheme="minorHAnsi"/>
          <w:sz w:val="24"/>
          <w:szCs w:val="24"/>
        </w:rPr>
      </w:pPr>
    </w:p>
    <w:p w14:paraId="1ADFFE73" w14:textId="77777777" w:rsidR="004F34F4" w:rsidRPr="004F34F4" w:rsidRDefault="004F34F4" w:rsidP="004F34F4">
      <w:pPr>
        <w:jc w:val="both"/>
        <w:rPr>
          <w:rFonts w:asciiTheme="minorHAnsi" w:eastAsia="Arial Unicode MS" w:hAnsiTheme="minorHAnsi" w:cstheme="minorHAnsi"/>
          <w:b/>
          <w:bCs/>
          <w:color w:val="000000"/>
          <w:sz w:val="24"/>
          <w:szCs w:val="24"/>
        </w:rPr>
      </w:pPr>
      <w:r w:rsidRPr="004F34F4">
        <w:rPr>
          <w:rFonts w:asciiTheme="minorHAnsi" w:eastAsia="Arial Unicode MS" w:hAnsiTheme="minorHAnsi" w:cstheme="minorHAnsi"/>
          <w:b/>
          <w:bCs/>
          <w:color w:val="000000"/>
          <w:sz w:val="24"/>
          <w:szCs w:val="24"/>
        </w:rPr>
        <w:t>Le principe du présent cadre a pour objet de juger la qualité technique de l’offre de l’entreprise.</w:t>
      </w:r>
    </w:p>
    <w:p w14:paraId="1E313F25"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62503F36"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3B95F37A" w14:textId="77777777" w:rsidR="004F34F4" w:rsidRPr="004F34F4" w:rsidRDefault="004F34F4" w:rsidP="004F34F4">
      <w:pPr>
        <w:jc w:val="both"/>
        <w:rPr>
          <w:rFonts w:asciiTheme="minorHAnsi" w:eastAsia="Arial Unicode MS" w:hAnsiTheme="minorHAnsi" w:cstheme="minorHAnsi"/>
          <w:b/>
          <w:bCs/>
          <w:color w:val="000000"/>
          <w:sz w:val="24"/>
          <w:szCs w:val="24"/>
        </w:rPr>
      </w:pPr>
      <w:r w:rsidRPr="004F34F4">
        <w:rPr>
          <w:rFonts w:asciiTheme="minorHAnsi" w:eastAsia="Arial Unicode MS" w:hAnsiTheme="minorHAnsi" w:cstheme="minorHAnsi"/>
          <w:b/>
          <w:bCs/>
          <w:color w:val="000000"/>
          <w:sz w:val="24"/>
          <w:szCs w:val="24"/>
        </w:rPr>
        <w:t>Les renseignements indiqués dans ce mémoire technique doivent être seulement et strictement liés au présent marché, et ne doivent pas être de simples énumérations de l’organisation des moyens généraux de l’entreprise ou du groupe.</w:t>
      </w:r>
    </w:p>
    <w:p w14:paraId="02AA68A4"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5E7CFC78"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7BEE7DD4" w14:textId="77777777" w:rsidR="004F34F4" w:rsidRPr="004F34F4" w:rsidRDefault="004F34F4" w:rsidP="004F34F4">
      <w:pPr>
        <w:jc w:val="both"/>
        <w:rPr>
          <w:rFonts w:asciiTheme="minorHAnsi" w:eastAsia="Arial Unicode MS" w:hAnsiTheme="minorHAnsi" w:cstheme="minorHAnsi"/>
          <w:b/>
          <w:bCs/>
          <w:color w:val="000000"/>
          <w:sz w:val="24"/>
          <w:szCs w:val="24"/>
        </w:rPr>
      </w:pPr>
      <w:r w:rsidRPr="004F34F4">
        <w:rPr>
          <w:rFonts w:asciiTheme="minorHAnsi" w:eastAsia="Arial Unicode MS" w:hAnsiTheme="minorHAnsi" w:cstheme="minorHAnsi"/>
          <w:b/>
          <w:bCs/>
          <w:color w:val="000000"/>
          <w:sz w:val="24"/>
          <w:szCs w:val="24"/>
        </w:rPr>
        <w:t>Les renvois vers d’autres pièces type mémoire générique du candidat ne sont acceptés que si la page et la désignation du document auquel il réfère est précisé.</w:t>
      </w:r>
    </w:p>
    <w:p w14:paraId="075E36FD"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44703CE2" w14:textId="77777777" w:rsidR="004F34F4" w:rsidRPr="004F34F4" w:rsidRDefault="004F34F4" w:rsidP="004F34F4">
      <w:pPr>
        <w:jc w:val="both"/>
        <w:rPr>
          <w:rFonts w:asciiTheme="minorHAnsi" w:eastAsia="Arial Unicode MS" w:hAnsiTheme="minorHAnsi" w:cstheme="minorHAnsi"/>
          <w:b/>
          <w:bCs/>
          <w:color w:val="000000"/>
          <w:sz w:val="24"/>
          <w:szCs w:val="24"/>
        </w:rPr>
      </w:pPr>
      <w:r w:rsidRPr="004F34F4">
        <w:rPr>
          <w:rFonts w:asciiTheme="minorHAnsi" w:eastAsia="Arial Unicode MS" w:hAnsiTheme="minorHAnsi" w:cstheme="minorHAnsi"/>
          <w:b/>
          <w:bCs/>
          <w:color w:val="000000"/>
          <w:sz w:val="24"/>
          <w:szCs w:val="24"/>
        </w:rPr>
        <w:t>Le cadre de mémoire technique concentre les questions utiles à la CCI permettant de maximiser l’évaluation technique du candidat.</w:t>
      </w:r>
    </w:p>
    <w:p w14:paraId="20DC940D"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49288A6B"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33530097"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124A72E8"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4D26DDC9" w14:textId="77777777" w:rsidR="004F34F4" w:rsidRPr="004F34F4" w:rsidRDefault="004F34F4" w:rsidP="004F34F4">
      <w:pPr>
        <w:jc w:val="both"/>
        <w:rPr>
          <w:rFonts w:asciiTheme="minorHAnsi" w:eastAsia="Arial Unicode MS" w:hAnsiTheme="minorHAnsi" w:cstheme="minorHAnsi"/>
          <w:b/>
          <w:bCs/>
          <w:color w:val="FF0000"/>
          <w:sz w:val="24"/>
          <w:szCs w:val="24"/>
        </w:rPr>
      </w:pPr>
      <w:r w:rsidRPr="004F34F4">
        <w:rPr>
          <w:rFonts w:asciiTheme="minorHAnsi" w:eastAsia="Arial Unicode MS" w:hAnsiTheme="minorHAnsi" w:cstheme="minorHAnsi"/>
          <w:b/>
          <w:bCs/>
          <w:color w:val="FF0000"/>
          <w:sz w:val="24"/>
          <w:szCs w:val="24"/>
        </w:rPr>
        <w:t>UN RENVOI SYSTEMATIQUE A D’EVENTUELS FICHES TECHNIQUES, SITE INTERNET OU CATALOGUE NE PERMET PAS TOUJOURS DE TROUVER L’INFORMATION POUR LA CCI (CHOIX DE REFERENCE A ARBITRER, INCOMPREHENSION, …) ET DONC D’OBTENIR POUR LE CANDIDAT LA MEILLEURE EVALUATION.</w:t>
      </w:r>
    </w:p>
    <w:p w14:paraId="67174800" w14:textId="77777777" w:rsidR="004F34F4" w:rsidRPr="004F34F4" w:rsidRDefault="004F34F4" w:rsidP="004F34F4">
      <w:pPr>
        <w:jc w:val="both"/>
        <w:rPr>
          <w:rFonts w:asciiTheme="minorHAnsi" w:eastAsia="Arial Unicode MS" w:hAnsiTheme="minorHAnsi" w:cstheme="minorHAnsi"/>
          <w:b/>
          <w:bCs/>
          <w:color w:val="FF0000"/>
          <w:sz w:val="24"/>
          <w:szCs w:val="24"/>
        </w:rPr>
      </w:pPr>
    </w:p>
    <w:p w14:paraId="03321BFE" w14:textId="77777777" w:rsidR="004F34F4" w:rsidRPr="004F34F4" w:rsidRDefault="004F34F4" w:rsidP="004F34F4">
      <w:pPr>
        <w:jc w:val="both"/>
        <w:rPr>
          <w:rFonts w:asciiTheme="minorHAnsi" w:eastAsia="Arial Unicode MS" w:hAnsiTheme="minorHAnsi" w:cstheme="minorHAnsi"/>
          <w:b/>
          <w:bCs/>
          <w:color w:val="FF0000"/>
          <w:sz w:val="24"/>
          <w:szCs w:val="24"/>
        </w:rPr>
      </w:pPr>
      <w:r w:rsidRPr="004F34F4">
        <w:rPr>
          <w:rFonts w:asciiTheme="minorHAnsi" w:eastAsia="Arial Unicode MS" w:hAnsiTheme="minorHAnsi" w:cstheme="minorHAnsi"/>
          <w:b/>
          <w:bCs/>
          <w:color w:val="FF0000"/>
          <w:sz w:val="24"/>
          <w:szCs w:val="24"/>
        </w:rPr>
        <w:t>NOUS INVITONS TRES VIVEMENT LES CANDIDATS A COMPLETER EXHAUSTIVEMENT CETTE TRAME DE MEMOIRE TECHNIQUE, BASE DE L’ANALYSE.</w:t>
      </w:r>
    </w:p>
    <w:p w14:paraId="1F7CDF47" w14:textId="77777777" w:rsidR="005B498B" w:rsidRPr="004F34F4" w:rsidRDefault="005B498B" w:rsidP="004F34F4">
      <w:pPr>
        <w:jc w:val="both"/>
        <w:rPr>
          <w:rFonts w:asciiTheme="minorHAnsi" w:hAnsiTheme="minorHAnsi" w:cstheme="minorHAnsi"/>
          <w:b/>
        </w:rPr>
      </w:pPr>
    </w:p>
    <w:p w14:paraId="148E5F24" w14:textId="77777777" w:rsidR="005B498B" w:rsidRPr="004F34F4" w:rsidRDefault="005B498B" w:rsidP="004F34F4">
      <w:pPr>
        <w:jc w:val="both"/>
        <w:rPr>
          <w:rFonts w:asciiTheme="minorHAnsi" w:hAnsiTheme="minorHAnsi" w:cstheme="minorHAnsi"/>
          <w:b/>
        </w:rPr>
      </w:pPr>
    </w:p>
    <w:p w14:paraId="449A40F1" w14:textId="77777777" w:rsidR="005B498B" w:rsidRPr="004F34F4" w:rsidRDefault="005B498B" w:rsidP="004F34F4">
      <w:pPr>
        <w:jc w:val="both"/>
        <w:rPr>
          <w:rFonts w:asciiTheme="minorHAnsi" w:hAnsiTheme="minorHAnsi" w:cstheme="minorHAnsi"/>
          <w:b/>
        </w:rPr>
      </w:pPr>
    </w:p>
    <w:p w14:paraId="6CBA4420" w14:textId="77777777" w:rsidR="005B498B" w:rsidRPr="004F34F4" w:rsidRDefault="005B498B" w:rsidP="00E14CE9">
      <w:pPr>
        <w:spacing w:before="80"/>
        <w:ind w:right="281"/>
        <w:jc w:val="both"/>
        <w:rPr>
          <w:rFonts w:asciiTheme="minorHAnsi" w:hAnsiTheme="minorHAnsi" w:cstheme="minorHAnsi"/>
          <w:sz w:val="24"/>
          <w:szCs w:val="24"/>
        </w:rPr>
      </w:pPr>
      <w:r w:rsidRPr="004F34F4">
        <w:rPr>
          <w:rFonts w:asciiTheme="minorHAnsi" w:hAnsiTheme="minorHAnsi" w:cstheme="minorHAnsi"/>
          <w:sz w:val="24"/>
          <w:szCs w:val="24"/>
        </w:rPr>
        <w:br w:type="page"/>
      </w:r>
    </w:p>
    <w:p w14:paraId="294D42DB" w14:textId="4571A376" w:rsidR="004F34F4" w:rsidRPr="004F34F4" w:rsidRDefault="004F34F4" w:rsidP="004F34F4">
      <w:pPr>
        <w:spacing w:before="80"/>
        <w:jc w:val="center"/>
        <w:rPr>
          <w:rFonts w:asciiTheme="minorHAnsi" w:hAnsiTheme="minorHAnsi" w:cstheme="minorHAnsi"/>
          <w:b/>
          <w:sz w:val="44"/>
          <w:szCs w:val="44"/>
        </w:rPr>
      </w:pPr>
      <w:r>
        <w:rPr>
          <w:rFonts w:asciiTheme="minorHAnsi" w:hAnsiTheme="minorHAnsi" w:cstheme="minorHAnsi"/>
          <w:b/>
        </w:rPr>
        <w:lastRenderedPageBreak/>
        <w:t xml:space="preserve">         </w:t>
      </w:r>
    </w:p>
    <w:p w14:paraId="792FB305" w14:textId="0945F90B" w:rsidR="002D1C08" w:rsidRPr="008A60BF" w:rsidRDefault="00E44D5D" w:rsidP="008A60BF">
      <w:pPr>
        <w:shd w:val="clear" w:color="auto" w:fill="0058A5"/>
        <w:tabs>
          <w:tab w:val="right" w:pos="9070"/>
        </w:tabs>
        <w:spacing w:before="80"/>
        <w:jc w:val="both"/>
        <w:rPr>
          <w:rFonts w:asciiTheme="minorHAnsi" w:hAnsiTheme="minorHAnsi" w:cstheme="minorHAnsi"/>
          <w:b/>
          <w:color w:val="FFFFFF" w:themeColor="background1"/>
          <w:sz w:val="36"/>
          <w:szCs w:val="36"/>
        </w:rPr>
      </w:pPr>
      <w:r w:rsidRPr="00CD5C07">
        <w:rPr>
          <w:rFonts w:asciiTheme="minorHAnsi" w:hAnsiTheme="minorHAnsi" w:cstheme="minorHAnsi"/>
          <w:b/>
          <w:color w:val="FFFFFF" w:themeColor="background1"/>
          <w:sz w:val="36"/>
          <w:szCs w:val="36"/>
        </w:rPr>
        <w:t>IDENTITE DU CANDIDA</w:t>
      </w:r>
      <w:r w:rsidR="008A60BF">
        <w:rPr>
          <w:rFonts w:asciiTheme="minorHAnsi" w:hAnsiTheme="minorHAnsi" w:cstheme="minorHAnsi"/>
          <w:b/>
          <w:color w:val="FFFFFF" w:themeColor="background1"/>
          <w:sz w:val="36"/>
          <w:szCs w:val="36"/>
        </w:rPr>
        <w:t>T</w:t>
      </w:r>
    </w:p>
    <w:p w14:paraId="0DD75289" w14:textId="429736C0" w:rsidR="00E44D5D" w:rsidRDefault="00E44D5D" w:rsidP="00E14CE9">
      <w:pPr>
        <w:spacing w:before="80"/>
        <w:ind w:right="281"/>
        <w:jc w:val="both"/>
        <w:rPr>
          <w:rFonts w:asciiTheme="minorHAnsi" w:hAnsiTheme="minorHAnsi" w:cstheme="minorHAnsi"/>
          <w:b/>
          <w:u w:val="single"/>
        </w:rPr>
      </w:pPr>
    </w:p>
    <w:tbl>
      <w:tblPr>
        <w:tblStyle w:val="TableauGrille1Clair"/>
        <w:tblW w:w="0" w:type="auto"/>
        <w:tblLook w:val="04A0" w:firstRow="1" w:lastRow="0" w:firstColumn="1" w:lastColumn="0" w:noHBand="0" w:noVBand="1"/>
      </w:tblPr>
      <w:tblGrid>
        <w:gridCol w:w="2830"/>
        <w:gridCol w:w="3070"/>
        <w:gridCol w:w="2934"/>
        <w:gridCol w:w="16"/>
      </w:tblGrid>
      <w:tr w:rsidR="008A60BF" w:rsidRPr="008A60BF" w14:paraId="00D8014B" w14:textId="77777777" w:rsidTr="008A60BF">
        <w:trPr>
          <w:gridAfter w:val="1"/>
          <w:cnfStyle w:val="100000000000" w:firstRow="1" w:lastRow="0" w:firstColumn="0" w:lastColumn="0" w:oddVBand="0" w:evenVBand="0" w:oddHBand="0"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F2F2F2" w:themeFill="background1" w:themeFillShade="F2"/>
          </w:tcPr>
          <w:p w14:paraId="147DF05B" w14:textId="77777777" w:rsidR="00CF07DF" w:rsidRPr="008A60BF" w:rsidRDefault="00CF07DF" w:rsidP="00CA103E">
            <w:pPr>
              <w:jc w:val="both"/>
              <w:rPr>
                <w:rFonts w:cs="Arial"/>
                <w:iCs/>
                <w:szCs w:val="16"/>
              </w:rPr>
            </w:pPr>
          </w:p>
        </w:tc>
        <w:tc>
          <w:tcPr>
            <w:tcW w:w="6004" w:type="dxa"/>
            <w:gridSpan w:val="2"/>
            <w:shd w:val="clear" w:color="auto" w:fill="F2F2F2" w:themeFill="background1" w:themeFillShade="F2"/>
          </w:tcPr>
          <w:p w14:paraId="3E7A9CA3" w14:textId="77777777" w:rsidR="00CF07DF" w:rsidRPr="008A60BF" w:rsidRDefault="00CF07DF" w:rsidP="00CA103E">
            <w:pPr>
              <w:jc w:val="both"/>
              <w:cnfStyle w:val="100000000000" w:firstRow="1" w:lastRow="0" w:firstColumn="0" w:lastColumn="0" w:oddVBand="0" w:evenVBand="0" w:oddHBand="0" w:evenHBand="0" w:firstRowFirstColumn="0" w:firstRowLastColumn="0" w:lastRowFirstColumn="0" w:lastRowLastColumn="0"/>
              <w:rPr>
                <w:rFonts w:cs="Arial"/>
                <w:iCs/>
                <w:szCs w:val="16"/>
              </w:rPr>
            </w:pPr>
            <w:r w:rsidRPr="008A60BF">
              <w:rPr>
                <w:rFonts w:cs="Arial"/>
                <w:iCs/>
                <w:szCs w:val="16"/>
              </w:rPr>
              <w:t>L’entreprise</w:t>
            </w:r>
          </w:p>
        </w:tc>
      </w:tr>
      <w:tr w:rsidR="00CF07DF" w14:paraId="7F757D02"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79B6592F" w14:textId="77777777" w:rsidR="00CF07DF" w:rsidRDefault="00CF07DF" w:rsidP="00CA103E">
            <w:pPr>
              <w:jc w:val="both"/>
              <w:rPr>
                <w:rFonts w:cs="Arial"/>
                <w:iCs/>
                <w:szCs w:val="16"/>
              </w:rPr>
            </w:pPr>
            <w:r>
              <w:rPr>
                <w:rFonts w:cs="Arial"/>
                <w:iCs/>
                <w:szCs w:val="16"/>
              </w:rPr>
              <w:t>Désignation du candidat</w:t>
            </w:r>
          </w:p>
        </w:tc>
        <w:tc>
          <w:tcPr>
            <w:tcW w:w="6004" w:type="dxa"/>
            <w:gridSpan w:val="2"/>
          </w:tcPr>
          <w:p w14:paraId="63885017"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7D465163"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5949C331" w14:textId="77777777" w:rsidR="00CF07DF" w:rsidRDefault="00CF07DF" w:rsidP="00CA103E">
            <w:pPr>
              <w:jc w:val="both"/>
              <w:rPr>
                <w:rFonts w:cs="Arial"/>
                <w:iCs/>
                <w:szCs w:val="16"/>
              </w:rPr>
            </w:pPr>
            <w:r>
              <w:rPr>
                <w:rFonts w:cs="Arial"/>
                <w:iCs/>
                <w:szCs w:val="16"/>
              </w:rPr>
              <w:t>APE</w:t>
            </w:r>
          </w:p>
        </w:tc>
        <w:tc>
          <w:tcPr>
            <w:tcW w:w="6004" w:type="dxa"/>
            <w:gridSpan w:val="2"/>
          </w:tcPr>
          <w:p w14:paraId="7DD2063D"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293C206F"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0DAD2D4B" w14:textId="77777777" w:rsidR="00CF07DF" w:rsidRDefault="00CF07DF" w:rsidP="00CA103E">
            <w:pPr>
              <w:jc w:val="both"/>
              <w:rPr>
                <w:rFonts w:cs="Arial"/>
                <w:iCs/>
                <w:szCs w:val="16"/>
              </w:rPr>
            </w:pPr>
            <w:r>
              <w:rPr>
                <w:rFonts w:cs="Arial"/>
                <w:iCs/>
                <w:szCs w:val="16"/>
              </w:rPr>
              <w:t>Siret</w:t>
            </w:r>
          </w:p>
        </w:tc>
        <w:tc>
          <w:tcPr>
            <w:tcW w:w="6004" w:type="dxa"/>
            <w:gridSpan w:val="2"/>
          </w:tcPr>
          <w:p w14:paraId="47AF4022"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484D3E81"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02B51220" w14:textId="77777777" w:rsidR="00CF07DF" w:rsidRDefault="00CF07DF" w:rsidP="00CA103E">
            <w:pPr>
              <w:jc w:val="both"/>
              <w:rPr>
                <w:rFonts w:cs="Arial"/>
                <w:iCs/>
                <w:szCs w:val="16"/>
              </w:rPr>
            </w:pPr>
            <w:r>
              <w:rPr>
                <w:rFonts w:cs="Arial"/>
                <w:iCs/>
                <w:szCs w:val="16"/>
              </w:rPr>
              <w:t>Représentant</w:t>
            </w:r>
          </w:p>
        </w:tc>
        <w:tc>
          <w:tcPr>
            <w:tcW w:w="6004" w:type="dxa"/>
            <w:gridSpan w:val="2"/>
          </w:tcPr>
          <w:p w14:paraId="77851A42"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072BD6DD"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5663B440" w14:textId="77777777" w:rsidR="00CF07DF" w:rsidRDefault="00CF07DF" w:rsidP="00CA103E">
            <w:pPr>
              <w:jc w:val="both"/>
              <w:rPr>
                <w:rFonts w:cs="Arial"/>
                <w:iCs/>
                <w:szCs w:val="16"/>
              </w:rPr>
            </w:pPr>
            <w:r>
              <w:rPr>
                <w:rFonts w:cs="Arial"/>
                <w:iCs/>
                <w:szCs w:val="16"/>
              </w:rPr>
              <w:t>Adresse de l’entreprise</w:t>
            </w:r>
          </w:p>
        </w:tc>
        <w:tc>
          <w:tcPr>
            <w:tcW w:w="6004" w:type="dxa"/>
            <w:gridSpan w:val="2"/>
          </w:tcPr>
          <w:p w14:paraId="4A06EFD7"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6450DE34"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37DE81E6" w14:textId="77777777" w:rsidR="00CF07DF" w:rsidRDefault="00CF07DF" w:rsidP="00CA103E">
            <w:pPr>
              <w:jc w:val="both"/>
              <w:rPr>
                <w:rFonts w:cs="Arial"/>
                <w:iCs/>
                <w:szCs w:val="16"/>
              </w:rPr>
            </w:pPr>
            <w:r>
              <w:rPr>
                <w:rFonts w:cs="Arial"/>
                <w:iCs/>
                <w:szCs w:val="16"/>
              </w:rPr>
              <w:t>Code postal</w:t>
            </w:r>
          </w:p>
        </w:tc>
        <w:tc>
          <w:tcPr>
            <w:tcW w:w="6004" w:type="dxa"/>
            <w:gridSpan w:val="2"/>
          </w:tcPr>
          <w:p w14:paraId="6E2A356F"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6F9DE6D6"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0D696CE6" w14:textId="77777777" w:rsidR="00CF07DF" w:rsidRDefault="00CF07DF" w:rsidP="00CA103E">
            <w:pPr>
              <w:jc w:val="both"/>
              <w:rPr>
                <w:rFonts w:cs="Arial"/>
                <w:iCs/>
                <w:szCs w:val="16"/>
              </w:rPr>
            </w:pPr>
            <w:r>
              <w:rPr>
                <w:rFonts w:cs="Arial"/>
                <w:iCs/>
                <w:szCs w:val="16"/>
              </w:rPr>
              <w:t>Ville</w:t>
            </w:r>
          </w:p>
        </w:tc>
        <w:tc>
          <w:tcPr>
            <w:tcW w:w="6004" w:type="dxa"/>
            <w:gridSpan w:val="2"/>
          </w:tcPr>
          <w:p w14:paraId="20837EA3"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2AC9FE0C" w14:textId="77777777" w:rsidTr="002D1408">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3D40D7F3" w14:textId="77777777" w:rsidR="00CF07DF" w:rsidRDefault="00CF07DF" w:rsidP="00CA103E">
            <w:pPr>
              <w:jc w:val="both"/>
              <w:rPr>
                <w:rFonts w:cs="Arial"/>
                <w:iCs/>
                <w:szCs w:val="16"/>
              </w:rPr>
            </w:pPr>
          </w:p>
        </w:tc>
        <w:tc>
          <w:tcPr>
            <w:tcW w:w="6004" w:type="dxa"/>
            <w:gridSpan w:val="2"/>
            <w:shd w:val="clear" w:color="auto" w:fill="F2F2F2" w:themeFill="background1" w:themeFillShade="F2"/>
          </w:tcPr>
          <w:p w14:paraId="7BA9590B" w14:textId="77777777" w:rsidR="00CF07DF" w:rsidRPr="00AE2350"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b/>
                <w:bCs/>
                <w:iCs/>
                <w:szCs w:val="16"/>
              </w:rPr>
            </w:pPr>
            <w:r w:rsidRPr="00AE2350">
              <w:rPr>
                <w:rFonts w:cs="Arial"/>
                <w:b/>
                <w:bCs/>
                <w:iCs/>
                <w:szCs w:val="16"/>
              </w:rPr>
              <w:t>Rédacteur de l’offre</w:t>
            </w:r>
          </w:p>
        </w:tc>
      </w:tr>
      <w:tr w:rsidR="00CF07DF" w14:paraId="53024D31"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223E05D" w14:textId="77777777" w:rsidR="00CF07DF" w:rsidRDefault="00CF07DF" w:rsidP="00CA103E">
            <w:pPr>
              <w:jc w:val="both"/>
              <w:rPr>
                <w:rFonts w:cs="Arial"/>
                <w:iCs/>
                <w:szCs w:val="16"/>
              </w:rPr>
            </w:pPr>
            <w:r>
              <w:rPr>
                <w:rFonts w:cs="Arial"/>
                <w:iCs/>
                <w:szCs w:val="16"/>
              </w:rPr>
              <w:t>Personne à contacter</w:t>
            </w:r>
          </w:p>
        </w:tc>
        <w:tc>
          <w:tcPr>
            <w:tcW w:w="6004" w:type="dxa"/>
            <w:gridSpan w:val="2"/>
          </w:tcPr>
          <w:p w14:paraId="556306A2"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6FB53056"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39FB42A" w14:textId="56EF30F4" w:rsidR="00CF07DF" w:rsidRDefault="00CF07DF" w:rsidP="00CA103E">
            <w:pPr>
              <w:jc w:val="both"/>
              <w:rPr>
                <w:rFonts w:cs="Arial"/>
                <w:iCs/>
                <w:szCs w:val="16"/>
              </w:rPr>
            </w:pPr>
            <w:r>
              <w:rPr>
                <w:rFonts w:cs="Arial"/>
                <w:iCs/>
                <w:szCs w:val="16"/>
              </w:rPr>
              <w:t>Qualité</w:t>
            </w:r>
          </w:p>
        </w:tc>
        <w:tc>
          <w:tcPr>
            <w:tcW w:w="6004" w:type="dxa"/>
            <w:gridSpan w:val="2"/>
          </w:tcPr>
          <w:p w14:paraId="40CF6728"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289FC901"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1A583090" w14:textId="77777777" w:rsidR="00CF07DF" w:rsidRDefault="00CF07DF" w:rsidP="00CA103E">
            <w:pPr>
              <w:jc w:val="both"/>
              <w:rPr>
                <w:rFonts w:cs="Arial"/>
                <w:iCs/>
                <w:szCs w:val="16"/>
              </w:rPr>
            </w:pPr>
            <w:r>
              <w:rPr>
                <w:rFonts w:cs="Arial"/>
                <w:iCs/>
                <w:szCs w:val="16"/>
              </w:rPr>
              <w:t>Courriel</w:t>
            </w:r>
          </w:p>
        </w:tc>
        <w:tc>
          <w:tcPr>
            <w:tcW w:w="6004" w:type="dxa"/>
            <w:gridSpan w:val="2"/>
          </w:tcPr>
          <w:p w14:paraId="444BBD09"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77528470"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14EEF0D3" w14:textId="77777777" w:rsidR="00CF07DF" w:rsidRDefault="00CF07DF" w:rsidP="00CA103E">
            <w:pPr>
              <w:jc w:val="both"/>
              <w:rPr>
                <w:rFonts w:cs="Arial"/>
                <w:iCs/>
                <w:szCs w:val="16"/>
              </w:rPr>
            </w:pPr>
            <w:r>
              <w:rPr>
                <w:rFonts w:cs="Arial"/>
                <w:iCs/>
                <w:szCs w:val="16"/>
              </w:rPr>
              <w:t>N° téléphone</w:t>
            </w:r>
          </w:p>
        </w:tc>
        <w:tc>
          <w:tcPr>
            <w:tcW w:w="6004" w:type="dxa"/>
            <w:gridSpan w:val="2"/>
          </w:tcPr>
          <w:p w14:paraId="2D9990BE"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08CC634C" w14:textId="77777777" w:rsidTr="002D1408">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6B91096C" w14:textId="77777777" w:rsidR="00CF07DF" w:rsidRDefault="00CF07DF" w:rsidP="00CA103E">
            <w:pPr>
              <w:jc w:val="both"/>
              <w:rPr>
                <w:rFonts w:cs="Arial"/>
                <w:iCs/>
                <w:szCs w:val="16"/>
              </w:rPr>
            </w:pPr>
          </w:p>
        </w:tc>
        <w:tc>
          <w:tcPr>
            <w:tcW w:w="6004" w:type="dxa"/>
            <w:gridSpan w:val="2"/>
            <w:shd w:val="clear" w:color="auto" w:fill="F2F2F2" w:themeFill="background1" w:themeFillShade="F2"/>
          </w:tcPr>
          <w:p w14:paraId="362371AA" w14:textId="2A08C0F4" w:rsidR="00CF07DF" w:rsidRPr="00AE2350"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b/>
                <w:bCs/>
              </w:rPr>
            </w:pPr>
            <w:r w:rsidRPr="00AE2350">
              <w:rPr>
                <w:rFonts w:cs="Arial"/>
                <w:b/>
                <w:bCs/>
              </w:rPr>
              <w:t xml:space="preserve">Interlocuteur commercial </w:t>
            </w:r>
          </w:p>
        </w:tc>
      </w:tr>
      <w:tr w:rsidR="00CF07DF" w14:paraId="6E78EDE3"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40A1A9A" w14:textId="77777777" w:rsidR="00CF07DF" w:rsidRDefault="00CF07DF" w:rsidP="00CA103E">
            <w:pPr>
              <w:jc w:val="both"/>
              <w:rPr>
                <w:rFonts w:cs="Arial"/>
                <w:iCs/>
                <w:szCs w:val="16"/>
              </w:rPr>
            </w:pPr>
            <w:r>
              <w:rPr>
                <w:rFonts w:cs="Arial"/>
                <w:iCs/>
                <w:szCs w:val="16"/>
              </w:rPr>
              <w:t>Personne à contacter</w:t>
            </w:r>
          </w:p>
        </w:tc>
        <w:tc>
          <w:tcPr>
            <w:tcW w:w="6004" w:type="dxa"/>
            <w:gridSpan w:val="2"/>
          </w:tcPr>
          <w:p w14:paraId="32AB3E11"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00AFAC9F"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304B03E5" w14:textId="77777777" w:rsidR="00CF07DF" w:rsidRDefault="00CF07DF" w:rsidP="00CA103E">
            <w:pPr>
              <w:jc w:val="both"/>
              <w:rPr>
                <w:rFonts w:cs="Arial"/>
                <w:iCs/>
                <w:szCs w:val="16"/>
              </w:rPr>
            </w:pPr>
            <w:r>
              <w:rPr>
                <w:rFonts w:cs="Arial"/>
                <w:iCs/>
                <w:szCs w:val="16"/>
              </w:rPr>
              <w:t>Qualité</w:t>
            </w:r>
          </w:p>
        </w:tc>
        <w:tc>
          <w:tcPr>
            <w:tcW w:w="6004" w:type="dxa"/>
            <w:gridSpan w:val="2"/>
          </w:tcPr>
          <w:p w14:paraId="48E1275B"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0F20FB69"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6E7E0C14" w14:textId="77777777" w:rsidR="00CF07DF" w:rsidRDefault="00CF07DF" w:rsidP="00CA103E">
            <w:pPr>
              <w:jc w:val="both"/>
              <w:rPr>
                <w:rFonts w:cs="Arial"/>
                <w:iCs/>
                <w:szCs w:val="16"/>
              </w:rPr>
            </w:pPr>
            <w:r>
              <w:rPr>
                <w:rFonts w:cs="Arial"/>
                <w:iCs/>
                <w:szCs w:val="16"/>
              </w:rPr>
              <w:t>Tél.</w:t>
            </w:r>
          </w:p>
        </w:tc>
        <w:tc>
          <w:tcPr>
            <w:tcW w:w="6004" w:type="dxa"/>
            <w:gridSpan w:val="2"/>
          </w:tcPr>
          <w:p w14:paraId="74A23D92"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2C2D408E"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7F5997E0" w14:textId="77777777" w:rsidR="00CF07DF" w:rsidRDefault="00CF07DF" w:rsidP="00CA103E">
            <w:pPr>
              <w:jc w:val="both"/>
              <w:rPr>
                <w:rFonts w:cs="Arial"/>
                <w:iCs/>
                <w:szCs w:val="16"/>
              </w:rPr>
            </w:pPr>
            <w:r>
              <w:rPr>
                <w:rFonts w:cs="Arial"/>
                <w:iCs/>
                <w:szCs w:val="16"/>
              </w:rPr>
              <w:t>Courriel</w:t>
            </w:r>
          </w:p>
        </w:tc>
        <w:tc>
          <w:tcPr>
            <w:tcW w:w="6004" w:type="dxa"/>
            <w:gridSpan w:val="2"/>
          </w:tcPr>
          <w:p w14:paraId="2B245713"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103DC319" w14:textId="77777777" w:rsidTr="002D1408">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49BAED00" w14:textId="77777777" w:rsidR="00CF07DF" w:rsidRDefault="00CF07DF" w:rsidP="00CA103E">
            <w:pPr>
              <w:jc w:val="both"/>
              <w:rPr>
                <w:rFonts w:cs="Arial"/>
                <w:iCs/>
                <w:szCs w:val="16"/>
              </w:rPr>
            </w:pPr>
          </w:p>
        </w:tc>
        <w:tc>
          <w:tcPr>
            <w:tcW w:w="6004" w:type="dxa"/>
            <w:gridSpan w:val="2"/>
            <w:shd w:val="clear" w:color="auto" w:fill="F2F2F2" w:themeFill="background1" w:themeFillShade="F2"/>
          </w:tcPr>
          <w:p w14:paraId="2322FC82" w14:textId="4498463B" w:rsidR="00CF07DF" w:rsidRPr="00AE2350"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b/>
                <w:bCs/>
              </w:rPr>
            </w:pPr>
            <w:r w:rsidRPr="00AE2350">
              <w:rPr>
                <w:rFonts w:cs="Arial"/>
                <w:b/>
                <w:bCs/>
              </w:rPr>
              <w:t>Interlocuteur opérationnel</w:t>
            </w:r>
            <w:r w:rsidR="00E14CE9" w:rsidRPr="00AE2350">
              <w:rPr>
                <w:rFonts w:cs="Arial"/>
                <w:b/>
                <w:bCs/>
              </w:rPr>
              <w:t xml:space="preserve"> / </w:t>
            </w:r>
            <w:r w:rsidR="00203CCA">
              <w:rPr>
                <w:rFonts w:cs="Arial"/>
                <w:b/>
                <w:bCs/>
              </w:rPr>
              <w:t>Technicien référent</w:t>
            </w:r>
          </w:p>
        </w:tc>
      </w:tr>
      <w:tr w:rsidR="00CF07DF" w14:paraId="24FD97D4"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C724E94" w14:textId="77777777" w:rsidR="00CF07DF" w:rsidRDefault="00CF07DF" w:rsidP="00CA103E">
            <w:pPr>
              <w:jc w:val="both"/>
              <w:rPr>
                <w:rFonts w:cs="Arial"/>
                <w:iCs/>
                <w:szCs w:val="16"/>
              </w:rPr>
            </w:pPr>
            <w:r>
              <w:rPr>
                <w:rFonts w:cs="Arial"/>
                <w:iCs/>
                <w:szCs w:val="16"/>
              </w:rPr>
              <w:t>Personne à contacter</w:t>
            </w:r>
          </w:p>
        </w:tc>
        <w:tc>
          <w:tcPr>
            <w:tcW w:w="6004" w:type="dxa"/>
            <w:gridSpan w:val="2"/>
          </w:tcPr>
          <w:p w14:paraId="383D5BF5"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32249520"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FB660FB" w14:textId="77777777" w:rsidR="00CF07DF" w:rsidRDefault="00CF07DF" w:rsidP="00CA103E">
            <w:pPr>
              <w:jc w:val="both"/>
              <w:rPr>
                <w:rFonts w:cs="Arial"/>
                <w:iCs/>
                <w:szCs w:val="16"/>
              </w:rPr>
            </w:pPr>
            <w:r>
              <w:rPr>
                <w:rFonts w:cs="Arial"/>
                <w:iCs/>
                <w:szCs w:val="16"/>
              </w:rPr>
              <w:t>Qualité</w:t>
            </w:r>
          </w:p>
        </w:tc>
        <w:tc>
          <w:tcPr>
            <w:tcW w:w="6004" w:type="dxa"/>
            <w:gridSpan w:val="2"/>
          </w:tcPr>
          <w:p w14:paraId="02B3432C"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17754C1D"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4079B190" w14:textId="77777777" w:rsidR="00CF07DF" w:rsidRDefault="00CF07DF" w:rsidP="00CA103E">
            <w:pPr>
              <w:jc w:val="both"/>
              <w:rPr>
                <w:rFonts w:cs="Arial"/>
                <w:iCs/>
                <w:szCs w:val="16"/>
              </w:rPr>
            </w:pPr>
            <w:r>
              <w:rPr>
                <w:rFonts w:cs="Arial"/>
                <w:iCs/>
                <w:szCs w:val="16"/>
              </w:rPr>
              <w:t>Tél.</w:t>
            </w:r>
          </w:p>
        </w:tc>
        <w:tc>
          <w:tcPr>
            <w:tcW w:w="6004" w:type="dxa"/>
            <w:gridSpan w:val="2"/>
          </w:tcPr>
          <w:p w14:paraId="179DAFFD"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203CCA" w14:paraId="472082A5"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18887A0" w14:textId="62290311" w:rsidR="00203CCA" w:rsidRDefault="00203CCA" w:rsidP="00CA103E">
            <w:pPr>
              <w:jc w:val="both"/>
              <w:rPr>
                <w:rFonts w:cs="Arial"/>
                <w:iCs/>
                <w:szCs w:val="16"/>
              </w:rPr>
            </w:pPr>
            <w:r>
              <w:rPr>
                <w:rFonts w:cs="Arial"/>
                <w:iCs/>
                <w:szCs w:val="16"/>
              </w:rPr>
              <w:t>Courriel</w:t>
            </w:r>
          </w:p>
        </w:tc>
        <w:tc>
          <w:tcPr>
            <w:tcW w:w="6004" w:type="dxa"/>
            <w:gridSpan w:val="2"/>
          </w:tcPr>
          <w:p w14:paraId="0DC7DAC5" w14:textId="77777777" w:rsidR="00203CCA" w:rsidRDefault="00203CCA"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203CCA" w14:paraId="38E0324A"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5DFE959" w14:textId="066B4647" w:rsidR="00203CCA" w:rsidRDefault="00203CCA" w:rsidP="00CA103E">
            <w:pPr>
              <w:jc w:val="both"/>
              <w:rPr>
                <w:rFonts w:cs="Arial"/>
                <w:iCs/>
                <w:szCs w:val="16"/>
              </w:rPr>
            </w:pPr>
            <w:r>
              <w:rPr>
                <w:rFonts w:cs="Arial"/>
                <w:iCs/>
                <w:szCs w:val="16"/>
              </w:rPr>
              <w:t>Habilitation/ qualification</w:t>
            </w:r>
          </w:p>
        </w:tc>
        <w:tc>
          <w:tcPr>
            <w:tcW w:w="6004" w:type="dxa"/>
            <w:gridSpan w:val="2"/>
          </w:tcPr>
          <w:p w14:paraId="1A07D0C1" w14:textId="77777777" w:rsidR="00203CCA" w:rsidRDefault="00203CCA"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203CCA" w14:paraId="709A72A7" w14:textId="77777777" w:rsidTr="00203CCA">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6074C455" w14:textId="77777777" w:rsidR="00203CCA" w:rsidRDefault="00203CCA" w:rsidP="00203CCA">
            <w:pPr>
              <w:jc w:val="both"/>
              <w:rPr>
                <w:rFonts w:cs="Arial"/>
                <w:iCs/>
                <w:szCs w:val="16"/>
              </w:rPr>
            </w:pPr>
          </w:p>
        </w:tc>
        <w:tc>
          <w:tcPr>
            <w:tcW w:w="6004" w:type="dxa"/>
            <w:gridSpan w:val="2"/>
            <w:shd w:val="clear" w:color="auto" w:fill="F2F2F2" w:themeFill="background1" w:themeFillShade="F2"/>
          </w:tcPr>
          <w:p w14:paraId="7A9CE8C3" w14:textId="5598F008" w:rsidR="00203CCA" w:rsidRPr="00203CCA" w:rsidRDefault="00203CCA" w:rsidP="00203CCA">
            <w:pPr>
              <w:jc w:val="both"/>
              <w:cnfStyle w:val="000000000000" w:firstRow="0" w:lastRow="0" w:firstColumn="0" w:lastColumn="0" w:oddVBand="0" w:evenVBand="0" w:oddHBand="0" w:evenHBand="0" w:firstRowFirstColumn="0" w:firstRowLastColumn="0" w:lastRowFirstColumn="0" w:lastRowLastColumn="0"/>
              <w:rPr>
                <w:rFonts w:cs="Arial"/>
                <w:b/>
                <w:bCs/>
              </w:rPr>
            </w:pPr>
            <w:r w:rsidRPr="00AE2350">
              <w:rPr>
                <w:rFonts w:cs="Arial"/>
                <w:b/>
                <w:bCs/>
              </w:rPr>
              <w:t xml:space="preserve">Interlocuteur opérationnel / </w:t>
            </w:r>
            <w:r>
              <w:rPr>
                <w:rFonts w:cs="Arial"/>
                <w:b/>
                <w:bCs/>
              </w:rPr>
              <w:t>Technicien suppléant</w:t>
            </w:r>
          </w:p>
        </w:tc>
      </w:tr>
      <w:tr w:rsidR="00203CCA" w14:paraId="229F6D8B"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35B540F8" w14:textId="19C66E2E" w:rsidR="00203CCA" w:rsidRDefault="00203CCA" w:rsidP="00203CCA">
            <w:pPr>
              <w:jc w:val="both"/>
              <w:rPr>
                <w:rFonts w:cs="Arial"/>
                <w:iCs/>
                <w:szCs w:val="16"/>
              </w:rPr>
            </w:pPr>
            <w:r>
              <w:rPr>
                <w:rFonts w:cs="Arial"/>
                <w:iCs/>
                <w:szCs w:val="16"/>
              </w:rPr>
              <w:t>Personne à contacter</w:t>
            </w:r>
          </w:p>
        </w:tc>
        <w:tc>
          <w:tcPr>
            <w:tcW w:w="6004" w:type="dxa"/>
            <w:gridSpan w:val="2"/>
          </w:tcPr>
          <w:p w14:paraId="058A3853" w14:textId="77777777" w:rsidR="00203CCA" w:rsidRDefault="00203CCA" w:rsidP="00203CCA">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203CCA" w14:paraId="04988176"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E809D04" w14:textId="6C7D91EE" w:rsidR="00203CCA" w:rsidRDefault="00203CCA" w:rsidP="00203CCA">
            <w:pPr>
              <w:jc w:val="both"/>
              <w:rPr>
                <w:rFonts w:cs="Arial"/>
                <w:iCs/>
                <w:szCs w:val="16"/>
              </w:rPr>
            </w:pPr>
            <w:r>
              <w:rPr>
                <w:rFonts w:cs="Arial"/>
                <w:iCs/>
                <w:szCs w:val="16"/>
              </w:rPr>
              <w:t>Qualité</w:t>
            </w:r>
          </w:p>
        </w:tc>
        <w:tc>
          <w:tcPr>
            <w:tcW w:w="6004" w:type="dxa"/>
            <w:gridSpan w:val="2"/>
          </w:tcPr>
          <w:p w14:paraId="171465F7" w14:textId="77777777" w:rsidR="00203CCA" w:rsidRDefault="00203CCA" w:rsidP="00203CCA">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203CCA" w14:paraId="48F2089A"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07383600" w14:textId="285452A5" w:rsidR="00203CCA" w:rsidRDefault="00203CCA" w:rsidP="00203CCA">
            <w:pPr>
              <w:jc w:val="both"/>
              <w:rPr>
                <w:rFonts w:cs="Arial"/>
                <w:iCs/>
                <w:szCs w:val="16"/>
              </w:rPr>
            </w:pPr>
            <w:r>
              <w:rPr>
                <w:rFonts w:cs="Arial"/>
                <w:iCs/>
                <w:szCs w:val="16"/>
              </w:rPr>
              <w:t>Tél.</w:t>
            </w:r>
          </w:p>
        </w:tc>
        <w:tc>
          <w:tcPr>
            <w:tcW w:w="6004" w:type="dxa"/>
            <w:gridSpan w:val="2"/>
          </w:tcPr>
          <w:p w14:paraId="127C6316" w14:textId="77777777" w:rsidR="00203CCA" w:rsidRDefault="00203CCA" w:rsidP="00203CCA">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203CCA" w14:paraId="4D83AD9C"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1FE1051A" w14:textId="7CA2AA09" w:rsidR="00203CCA" w:rsidRDefault="00203CCA" w:rsidP="00203CCA">
            <w:pPr>
              <w:jc w:val="both"/>
              <w:rPr>
                <w:rFonts w:cs="Arial"/>
                <w:iCs/>
                <w:szCs w:val="16"/>
              </w:rPr>
            </w:pPr>
            <w:r>
              <w:rPr>
                <w:rFonts w:cs="Arial"/>
                <w:iCs/>
                <w:szCs w:val="16"/>
              </w:rPr>
              <w:t>Courriel</w:t>
            </w:r>
          </w:p>
        </w:tc>
        <w:tc>
          <w:tcPr>
            <w:tcW w:w="6004" w:type="dxa"/>
            <w:gridSpan w:val="2"/>
          </w:tcPr>
          <w:p w14:paraId="168D8067" w14:textId="77777777" w:rsidR="00203CCA" w:rsidRDefault="00203CCA" w:rsidP="00203CCA">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203CCA" w14:paraId="2329708F"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09F5A7CA" w14:textId="5048E73C" w:rsidR="00203CCA" w:rsidRDefault="00203CCA" w:rsidP="00203CCA">
            <w:pPr>
              <w:jc w:val="both"/>
              <w:rPr>
                <w:rFonts w:cs="Arial"/>
                <w:iCs/>
                <w:szCs w:val="16"/>
              </w:rPr>
            </w:pPr>
            <w:r>
              <w:rPr>
                <w:rFonts w:cs="Arial"/>
                <w:iCs/>
                <w:szCs w:val="16"/>
              </w:rPr>
              <w:t>Habilitation/ qualification</w:t>
            </w:r>
          </w:p>
        </w:tc>
        <w:tc>
          <w:tcPr>
            <w:tcW w:w="6004" w:type="dxa"/>
            <w:gridSpan w:val="2"/>
          </w:tcPr>
          <w:p w14:paraId="3032AD27" w14:textId="77777777" w:rsidR="00203CCA" w:rsidRDefault="00203CCA" w:rsidP="00203CCA">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203CCA" w:rsidRPr="00AE2350" w14:paraId="42812ACA" w14:textId="77777777" w:rsidTr="00AE2350">
        <w:trPr>
          <w:trHeight w:val="861"/>
        </w:trPr>
        <w:tc>
          <w:tcPr>
            <w:cnfStyle w:val="001000000000" w:firstRow="0" w:lastRow="0" w:firstColumn="1" w:lastColumn="0" w:oddVBand="0" w:evenVBand="0" w:oddHBand="0" w:evenHBand="0" w:firstRowFirstColumn="0" w:firstRowLastColumn="0" w:lastRowFirstColumn="0" w:lastRowLastColumn="0"/>
            <w:tcW w:w="2830" w:type="dxa"/>
            <w:shd w:val="clear" w:color="auto" w:fill="F2F2F2" w:themeFill="background1" w:themeFillShade="F2"/>
            <w:vAlign w:val="center"/>
          </w:tcPr>
          <w:p w14:paraId="3DC93D15" w14:textId="3B77AE5D" w:rsidR="00203CCA" w:rsidRPr="00AE2350" w:rsidRDefault="00203CCA" w:rsidP="00203CCA">
            <w:pPr>
              <w:jc w:val="center"/>
              <w:rPr>
                <w:rFonts w:cs="Arial"/>
              </w:rPr>
            </w:pPr>
            <w:r w:rsidRPr="00AE2350">
              <w:rPr>
                <w:rFonts w:cs="Arial"/>
              </w:rPr>
              <w:t>Centre d’appels</w:t>
            </w:r>
          </w:p>
          <w:p w14:paraId="5DB0E0DD" w14:textId="77777777" w:rsidR="00203CCA" w:rsidRDefault="00203CCA" w:rsidP="00203CCA">
            <w:pPr>
              <w:jc w:val="center"/>
              <w:rPr>
                <w:rFonts w:cs="Arial"/>
                <w:b w:val="0"/>
                <w:bCs w:val="0"/>
              </w:rPr>
            </w:pPr>
            <w:r w:rsidRPr="00AE2350">
              <w:rPr>
                <w:rFonts w:cs="Arial"/>
              </w:rPr>
              <w:t>Service clients</w:t>
            </w:r>
          </w:p>
          <w:p w14:paraId="2E886BDE" w14:textId="6F403158" w:rsidR="00E1407E" w:rsidRPr="00AE2350" w:rsidRDefault="00E1407E" w:rsidP="00203CCA">
            <w:pPr>
              <w:jc w:val="center"/>
              <w:rPr>
                <w:rFonts w:cs="Arial"/>
              </w:rPr>
            </w:pPr>
            <w:r>
              <w:rPr>
                <w:rFonts w:cs="Arial"/>
              </w:rPr>
              <w:t>(Astreinte)</w:t>
            </w:r>
          </w:p>
        </w:tc>
        <w:tc>
          <w:tcPr>
            <w:tcW w:w="3070" w:type="dxa"/>
          </w:tcPr>
          <w:p w14:paraId="429EF52C" w14:textId="77777777" w:rsidR="00203CCA" w:rsidRPr="00AE2350" w:rsidRDefault="00203CCA" w:rsidP="00203CCA">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Jours d’ouverture :</w:t>
            </w:r>
          </w:p>
          <w:p w14:paraId="6730646F" w14:textId="77777777" w:rsidR="00203CCA" w:rsidRPr="00AE2350" w:rsidRDefault="00203CCA" w:rsidP="00203CCA">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________________</w:t>
            </w:r>
          </w:p>
        </w:tc>
        <w:tc>
          <w:tcPr>
            <w:tcW w:w="2950" w:type="dxa"/>
            <w:gridSpan w:val="2"/>
          </w:tcPr>
          <w:p w14:paraId="4689F328" w14:textId="77777777" w:rsidR="00203CCA" w:rsidRPr="00AE2350" w:rsidRDefault="00203CCA" w:rsidP="00203CCA">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Heures d’ouverture :</w:t>
            </w:r>
          </w:p>
          <w:p w14:paraId="35421089" w14:textId="77777777" w:rsidR="00203CCA" w:rsidRPr="00AE2350" w:rsidRDefault="00203CCA" w:rsidP="00203CCA">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________________</w:t>
            </w:r>
          </w:p>
        </w:tc>
      </w:tr>
      <w:tr w:rsidR="00203CCA" w:rsidRPr="00AE2350" w14:paraId="18E89159" w14:textId="77777777" w:rsidTr="00AE2350">
        <w:trPr>
          <w:trHeight w:val="519"/>
        </w:trPr>
        <w:tc>
          <w:tcPr>
            <w:cnfStyle w:val="001000000000" w:firstRow="0" w:lastRow="0" w:firstColumn="1" w:lastColumn="0" w:oddVBand="0" w:evenVBand="0" w:oddHBand="0" w:evenHBand="0" w:firstRowFirstColumn="0" w:firstRowLastColumn="0" w:lastRowFirstColumn="0" w:lastRowLastColumn="0"/>
            <w:tcW w:w="2830" w:type="dxa"/>
          </w:tcPr>
          <w:p w14:paraId="70536B1C" w14:textId="77777777" w:rsidR="00203CCA" w:rsidRPr="00AE2350" w:rsidRDefault="00203CCA" w:rsidP="00203CCA">
            <w:pPr>
              <w:tabs>
                <w:tab w:val="left" w:pos="7800"/>
              </w:tabs>
              <w:spacing w:before="80" w:after="240" w:line="240" w:lineRule="exact"/>
              <w:ind w:left="1134" w:hanging="1134"/>
              <w:jc w:val="both"/>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N° D’appel :</w:t>
            </w:r>
          </w:p>
        </w:tc>
        <w:tc>
          <w:tcPr>
            <w:tcW w:w="6020" w:type="dxa"/>
            <w:gridSpan w:val="3"/>
          </w:tcPr>
          <w:p w14:paraId="4B41084F" w14:textId="77777777" w:rsidR="00203CCA" w:rsidRPr="00AE2350" w:rsidRDefault="00203CCA" w:rsidP="00203CCA">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p>
        </w:tc>
      </w:tr>
      <w:tr w:rsidR="00203CCA" w:rsidRPr="00AE2350" w14:paraId="7F03F2D4" w14:textId="77777777" w:rsidTr="00AE2350">
        <w:trPr>
          <w:trHeight w:val="519"/>
        </w:trPr>
        <w:tc>
          <w:tcPr>
            <w:cnfStyle w:val="001000000000" w:firstRow="0" w:lastRow="0" w:firstColumn="1" w:lastColumn="0" w:oddVBand="0" w:evenVBand="0" w:oddHBand="0" w:evenHBand="0" w:firstRowFirstColumn="0" w:firstRowLastColumn="0" w:lastRowFirstColumn="0" w:lastRowLastColumn="0"/>
            <w:tcW w:w="2830" w:type="dxa"/>
          </w:tcPr>
          <w:p w14:paraId="2D1CC439" w14:textId="77777777" w:rsidR="00203CCA" w:rsidRPr="00AE2350" w:rsidRDefault="00203CCA" w:rsidP="00203CCA">
            <w:pPr>
              <w:tabs>
                <w:tab w:val="left" w:pos="7800"/>
              </w:tabs>
              <w:spacing w:before="80" w:after="240" w:line="240" w:lineRule="exact"/>
              <w:jc w:val="both"/>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Tarif appel :</w:t>
            </w:r>
          </w:p>
        </w:tc>
        <w:tc>
          <w:tcPr>
            <w:tcW w:w="6020" w:type="dxa"/>
            <w:gridSpan w:val="3"/>
          </w:tcPr>
          <w:p w14:paraId="43A07DB9" w14:textId="77777777" w:rsidR="00203CCA" w:rsidRPr="00AE2350" w:rsidRDefault="00203CCA" w:rsidP="00203CCA">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p>
        </w:tc>
      </w:tr>
      <w:tr w:rsidR="00203CCA" w:rsidRPr="00AE2350" w14:paraId="2666DEC4" w14:textId="77777777" w:rsidTr="00AE2350">
        <w:trPr>
          <w:trHeight w:val="519"/>
        </w:trPr>
        <w:tc>
          <w:tcPr>
            <w:cnfStyle w:val="001000000000" w:firstRow="0" w:lastRow="0" w:firstColumn="1" w:lastColumn="0" w:oddVBand="0" w:evenVBand="0" w:oddHBand="0" w:evenHBand="0" w:firstRowFirstColumn="0" w:firstRowLastColumn="0" w:lastRowFirstColumn="0" w:lastRowLastColumn="0"/>
            <w:tcW w:w="2830" w:type="dxa"/>
          </w:tcPr>
          <w:p w14:paraId="558799F0" w14:textId="77777777" w:rsidR="00203CCA" w:rsidRPr="00AE2350" w:rsidRDefault="00203CCA" w:rsidP="00203CCA">
            <w:pPr>
              <w:tabs>
                <w:tab w:val="left" w:pos="7800"/>
              </w:tabs>
              <w:spacing w:before="80" w:after="240" w:line="240" w:lineRule="exact"/>
              <w:jc w:val="both"/>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N° Surtaxé</w:t>
            </w:r>
          </w:p>
        </w:tc>
        <w:tc>
          <w:tcPr>
            <w:tcW w:w="6020" w:type="dxa"/>
            <w:gridSpan w:val="3"/>
          </w:tcPr>
          <w:p w14:paraId="4E296DD2" w14:textId="77777777" w:rsidR="00203CCA" w:rsidRPr="00AE2350" w:rsidRDefault="00203CCA" w:rsidP="00203CCA">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r w:rsidRPr="00AE2350">
              <w:rPr>
                <w:rFonts w:cs="Arial"/>
                <w:iCs/>
                <w:sz w:val="40"/>
                <w:szCs w:val="40"/>
                <w14:textOutline w14:w="9525" w14:cap="rnd" w14:cmpd="sng" w14:algn="ctr">
                  <w14:noFill/>
                  <w14:prstDash w14:val="solid"/>
                  <w14:bevel/>
                </w14:textOutline>
              </w:rPr>
              <w:t xml:space="preserve">□ </w:t>
            </w:r>
            <w:r w:rsidRPr="00AE2350">
              <w:rPr>
                <w:rFonts w:cs="Arial"/>
                <w:iCs/>
                <w14:textOutline w14:w="9525" w14:cap="rnd" w14:cmpd="sng" w14:algn="ctr">
                  <w14:noFill/>
                  <w14:prstDash w14:val="solid"/>
                  <w14:bevel/>
                </w14:textOutline>
              </w:rPr>
              <w:t xml:space="preserve">oui </w:t>
            </w:r>
            <w:r w:rsidRPr="00AE2350">
              <w:rPr>
                <w:rFonts w:cs="Arial"/>
                <w:iCs/>
                <w:sz w:val="40"/>
                <w:szCs w:val="40"/>
                <w14:textOutline w14:w="9525" w14:cap="rnd" w14:cmpd="sng" w14:algn="ctr">
                  <w14:noFill/>
                  <w14:prstDash w14:val="solid"/>
                  <w14:bevel/>
                </w14:textOutline>
              </w:rPr>
              <w:t xml:space="preserve">                        □ </w:t>
            </w:r>
            <w:r w:rsidRPr="00AE2350">
              <w:rPr>
                <w:rFonts w:cs="Arial"/>
                <w:iCs/>
                <w14:textOutline w14:w="9525" w14:cap="rnd" w14:cmpd="sng" w14:algn="ctr">
                  <w14:noFill/>
                  <w14:prstDash w14:val="solid"/>
                  <w14:bevel/>
                </w14:textOutline>
              </w:rPr>
              <w:t>non</w:t>
            </w:r>
          </w:p>
        </w:tc>
      </w:tr>
      <w:tr w:rsidR="00203CCA" w14:paraId="14218B0C"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7026A38" w14:textId="77777777" w:rsidR="00203CCA" w:rsidRDefault="00203CCA" w:rsidP="00203CCA">
            <w:pPr>
              <w:jc w:val="both"/>
              <w:rPr>
                <w:rFonts w:cs="Arial"/>
                <w:iCs/>
                <w:szCs w:val="16"/>
              </w:rPr>
            </w:pPr>
          </w:p>
        </w:tc>
        <w:tc>
          <w:tcPr>
            <w:tcW w:w="6004" w:type="dxa"/>
            <w:gridSpan w:val="2"/>
            <w:shd w:val="clear" w:color="auto" w:fill="F2F2F2" w:themeFill="background1" w:themeFillShade="F2"/>
          </w:tcPr>
          <w:p w14:paraId="22B1A55C" w14:textId="4D7E461F" w:rsidR="00203CCA" w:rsidRPr="00AE2350" w:rsidRDefault="00203CCA" w:rsidP="00203CCA">
            <w:pPr>
              <w:jc w:val="both"/>
              <w:cnfStyle w:val="000000000000" w:firstRow="0" w:lastRow="0" w:firstColumn="0" w:lastColumn="0" w:oddVBand="0" w:evenVBand="0" w:oddHBand="0" w:evenHBand="0" w:firstRowFirstColumn="0" w:firstRowLastColumn="0" w:lastRowFirstColumn="0" w:lastRowLastColumn="0"/>
              <w:rPr>
                <w:rFonts w:cs="Arial"/>
                <w:b/>
                <w:bCs/>
              </w:rPr>
            </w:pPr>
            <w:r w:rsidRPr="00AE2350">
              <w:rPr>
                <w:rFonts w:cs="Arial"/>
                <w:b/>
                <w:bCs/>
              </w:rPr>
              <w:t>Interlocuteur comptabilité</w:t>
            </w:r>
          </w:p>
        </w:tc>
      </w:tr>
      <w:tr w:rsidR="00203CCA" w14:paraId="3837EFF8"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65E00FEB" w14:textId="77777777" w:rsidR="00203CCA" w:rsidRDefault="00203CCA" w:rsidP="00203CCA">
            <w:pPr>
              <w:jc w:val="both"/>
              <w:rPr>
                <w:rFonts w:cs="Arial"/>
                <w:iCs/>
                <w:szCs w:val="16"/>
              </w:rPr>
            </w:pPr>
            <w:r>
              <w:rPr>
                <w:rFonts w:cs="Arial"/>
                <w:iCs/>
                <w:szCs w:val="16"/>
              </w:rPr>
              <w:t>Personne à contacter</w:t>
            </w:r>
          </w:p>
        </w:tc>
        <w:tc>
          <w:tcPr>
            <w:tcW w:w="6004" w:type="dxa"/>
            <w:gridSpan w:val="2"/>
          </w:tcPr>
          <w:p w14:paraId="5FCF8BED" w14:textId="77777777" w:rsidR="00203CCA" w:rsidRDefault="00203CCA" w:rsidP="00203CCA">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203CCA" w14:paraId="33679FCB"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54FDD402" w14:textId="77777777" w:rsidR="00203CCA" w:rsidRDefault="00203CCA" w:rsidP="00203CCA">
            <w:pPr>
              <w:jc w:val="both"/>
              <w:rPr>
                <w:rFonts w:cs="Arial"/>
                <w:iCs/>
                <w:szCs w:val="16"/>
              </w:rPr>
            </w:pPr>
            <w:r>
              <w:rPr>
                <w:rFonts w:cs="Arial"/>
                <w:iCs/>
                <w:szCs w:val="16"/>
              </w:rPr>
              <w:t>Qualité</w:t>
            </w:r>
          </w:p>
        </w:tc>
        <w:tc>
          <w:tcPr>
            <w:tcW w:w="6004" w:type="dxa"/>
            <w:gridSpan w:val="2"/>
          </w:tcPr>
          <w:p w14:paraId="28BB458B" w14:textId="77777777" w:rsidR="00203CCA" w:rsidRDefault="00203CCA" w:rsidP="00203CCA">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203CCA" w14:paraId="341142EB"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969EE5D" w14:textId="77777777" w:rsidR="00203CCA" w:rsidRDefault="00203CCA" w:rsidP="00203CCA">
            <w:pPr>
              <w:jc w:val="both"/>
              <w:rPr>
                <w:rFonts w:cs="Arial"/>
                <w:iCs/>
                <w:szCs w:val="16"/>
              </w:rPr>
            </w:pPr>
            <w:r>
              <w:rPr>
                <w:rFonts w:cs="Arial"/>
                <w:iCs/>
                <w:szCs w:val="16"/>
              </w:rPr>
              <w:t>Tél.</w:t>
            </w:r>
          </w:p>
        </w:tc>
        <w:tc>
          <w:tcPr>
            <w:tcW w:w="6004" w:type="dxa"/>
            <w:gridSpan w:val="2"/>
          </w:tcPr>
          <w:p w14:paraId="5FEA216D" w14:textId="77777777" w:rsidR="00203CCA" w:rsidRDefault="00203CCA" w:rsidP="00203CCA">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203CCA" w14:paraId="02F8969F"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1540EF91" w14:textId="77777777" w:rsidR="00203CCA" w:rsidRDefault="00203CCA" w:rsidP="00203CCA">
            <w:pPr>
              <w:jc w:val="both"/>
              <w:rPr>
                <w:rFonts w:cs="Arial"/>
                <w:iCs/>
                <w:szCs w:val="16"/>
              </w:rPr>
            </w:pPr>
            <w:r>
              <w:rPr>
                <w:rFonts w:cs="Arial"/>
                <w:iCs/>
                <w:szCs w:val="16"/>
              </w:rPr>
              <w:t>Courriel</w:t>
            </w:r>
          </w:p>
        </w:tc>
        <w:tc>
          <w:tcPr>
            <w:tcW w:w="6004" w:type="dxa"/>
            <w:gridSpan w:val="2"/>
          </w:tcPr>
          <w:p w14:paraId="77333802" w14:textId="77777777" w:rsidR="00203CCA" w:rsidRDefault="00203CCA" w:rsidP="00203CCA">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203CCA" w14:paraId="38224A0F"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34B370B1" w14:textId="77777777" w:rsidR="00203CCA" w:rsidRDefault="00203CCA" w:rsidP="00203CCA">
            <w:pPr>
              <w:jc w:val="both"/>
              <w:rPr>
                <w:rFonts w:cs="Arial"/>
                <w:iCs/>
                <w:szCs w:val="16"/>
              </w:rPr>
            </w:pPr>
          </w:p>
        </w:tc>
        <w:tc>
          <w:tcPr>
            <w:tcW w:w="6004" w:type="dxa"/>
            <w:gridSpan w:val="2"/>
            <w:shd w:val="clear" w:color="auto" w:fill="F2F2F2" w:themeFill="background1" w:themeFillShade="F2"/>
          </w:tcPr>
          <w:p w14:paraId="62F6FBAF" w14:textId="221415A5" w:rsidR="00203CCA" w:rsidRPr="00AE2350" w:rsidRDefault="00203CCA" w:rsidP="00203CCA">
            <w:pPr>
              <w:jc w:val="both"/>
              <w:cnfStyle w:val="000000000000" w:firstRow="0" w:lastRow="0" w:firstColumn="0" w:lastColumn="0" w:oddVBand="0" w:evenVBand="0" w:oddHBand="0" w:evenHBand="0" w:firstRowFirstColumn="0" w:firstRowLastColumn="0" w:lastRowFirstColumn="0" w:lastRowLastColumn="0"/>
              <w:rPr>
                <w:rFonts w:cs="Arial"/>
                <w:b/>
                <w:bCs/>
              </w:rPr>
            </w:pPr>
            <w:r w:rsidRPr="00AE2350">
              <w:rPr>
                <w:rFonts w:cs="Arial"/>
                <w:b/>
                <w:bCs/>
              </w:rPr>
              <w:t>Service Après-vente</w:t>
            </w:r>
          </w:p>
        </w:tc>
      </w:tr>
      <w:tr w:rsidR="00203CCA" w14:paraId="38814C5A"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167FE0FE" w14:textId="77777777" w:rsidR="00203CCA" w:rsidRDefault="00203CCA" w:rsidP="00203CCA">
            <w:pPr>
              <w:jc w:val="both"/>
              <w:rPr>
                <w:rFonts w:cs="Arial"/>
                <w:iCs/>
                <w:szCs w:val="16"/>
              </w:rPr>
            </w:pPr>
            <w:r>
              <w:rPr>
                <w:rFonts w:cs="Arial"/>
                <w:iCs/>
                <w:szCs w:val="16"/>
              </w:rPr>
              <w:t>Personne à contacter</w:t>
            </w:r>
          </w:p>
        </w:tc>
        <w:tc>
          <w:tcPr>
            <w:tcW w:w="6004" w:type="dxa"/>
            <w:gridSpan w:val="2"/>
          </w:tcPr>
          <w:p w14:paraId="42E724F3" w14:textId="77777777" w:rsidR="00203CCA" w:rsidRDefault="00203CCA" w:rsidP="00203CCA">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203CCA" w14:paraId="55C08AB5"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381DC2D3" w14:textId="5B0BC117" w:rsidR="00203CCA" w:rsidRDefault="00203CCA" w:rsidP="00203CCA">
            <w:pPr>
              <w:jc w:val="both"/>
              <w:rPr>
                <w:rFonts w:cs="Arial"/>
                <w:iCs/>
                <w:szCs w:val="16"/>
              </w:rPr>
            </w:pPr>
            <w:r>
              <w:rPr>
                <w:rFonts w:cs="Arial"/>
                <w:iCs/>
                <w:szCs w:val="16"/>
              </w:rPr>
              <w:t>Qualité</w:t>
            </w:r>
          </w:p>
        </w:tc>
        <w:tc>
          <w:tcPr>
            <w:tcW w:w="6004" w:type="dxa"/>
            <w:gridSpan w:val="2"/>
          </w:tcPr>
          <w:p w14:paraId="68C7D844" w14:textId="77777777" w:rsidR="00203CCA" w:rsidRDefault="00203CCA" w:rsidP="00203CCA">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203CCA" w14:paraId="0078345B"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535AFCE0" w14:textId="77777777" w:rsidR="00203CCA" w:rsidRDefault="00203CCA" w:rsidP="00203CCA">
            <w:pPr>
              <w:jc w:val="both"/>
              <w:rPr>
                <w:rFonts w:cs="Arial"/>
                <w:iCs/>
                <w:szCs w:val="16"/>
              </w:rPr>
            </w:pPr>
            <w:r>
              <w:rPr>
                <w:rFonts w:cs="Arial"/>
                <w:iCs/>
                <w:szCs w:val="16"/>
              </w:rPr>
              <w:t>Courriel</w:t>
            </w:r>
          </w:p>
        </w:tc>
        <w:tc>
          <w:tcPr>
            <w:tcW w:w="6004" w:type="dxa"/>
            <w:gridSpan w:val="2"/>
          </w:tcPr>
          <w:p w14:paraId="64A3F198" w14:textId="77777777" w:rsidR="00203CCA" w:rsidRDefault="00203CCA" w:rsidP="00203CCA">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203CCA" w14:paraId="7BE9366C"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1E7D3C43" w14:textId="77777777" w:rsidR="00203CCA" w:rsidRDefault="00203CCA" w:rsidP="00203CCA">
            <w:pPr>
              <w:jc w:val="both"/>
              <w:rPr>
                <w:rFonts w:cs="Arial"/>
                <w:iCs/>
                <w:szCs w:val="16"/>
              </w:rPr>
            </w:pPr>
            <w:r>
              <w:rPr>
                <w:rFonts w:cs="Arial"/>
                <w:iCs/>
                <w:szCs w:val="16"/>
              </w:rPr>
              <w:lastRenderedPageBreak/>
              <w:t>N° téléphone</w:t>
            </w:r>
          </w:p>
        </w:tc>
        <w:tc>
          <w:tcPr>
            <w:tcW w:w="6004" w:type="dxa"/>
            <w:gridSpan w:val="2"/>
          </w:tcPr>
          <w:p w14:paraId="457D8878" w14:textId="77777777" w:rsidR="00203CCA" w:rsidRDefault="00203CCA" w:rsidP="00203CCA">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bl>
    <w:p w14:paraId="57AA3877" w14:textId="77777777" w:rsidR="00E14CE9" w:rsidRDefault="00E14CE9" w:rsidP="002D1C08">
      <w:pPr>
        <w:spacing w:before="80"/>
        <w:jc w:val="both"/>
        <w:rPr>
          <w:rFonts w:asciiTheme="minorHAnsi" w:hAnsiTheme="minorHAnsi" w:cstheme="minorHAnsi"/>
          <w:b/>
          <w:u w:val="single"/>
        </w:rPr>
      </w:pPr>
    </w:p>
    <w:p w14:paraId="00696465" w14:textId="77777777" w:rsidR="00AE2350" w:rsidRDefault="00AE2350" w:rsidP="002D1C08">
      <w:pPr>
        <w:spacing w:before="80"/>
        <w:jc w:val="both"/>
        <w:rPr>
          <w:rFonts w:asciiTheme="minorHAnsi" w:hAnsiTheme="minorHAnsi" w:cstheme="minorHAnsi"/>
          <w:b/>
          <w:u w:val="single"/>
        </w:rPr>
      </w:pPr>
    </w:p>
    <w:p w14:paraId="552E1248" w14:textId="77777777" w:rsidR="00AE2350" w:rsidRDefault="00AE2350" w:rsidP="002D1C08">
      <w:pPr>
        <w:spacing w:before="80"/>
        <w:jc w:val="both"/>
        <w:rPr>
          <w:rFonts w:asciiTheme="minorHAnsi" w:hAnsiTheme="minorHAnsi" w:cstheme="minorHAnsi"/>
          <w:b/>
          <w:u w:val="single"/>
        </w:rPr>
      </w:pPr>
    </w:p>
    <w:p w14:paraId="62A2082D" w14:textId="77777777" w:rsidR="00AE2350" w:rsidRDefault="00AE2350" w:rsidP="002D1C08">
      <w:pPr>
        <w:spacing w:before="80"/>
        <w:jc w:val="both"/>
        <w:rPr>
          <w:rFonts w:asciiTheme="minorHAnsi" w:hAnsiTheme="minorHAnsi" w:cstheme="minorHAnsi"/>
          <w:b/>
          <w:u w:val="single"/>
        </w:rPr>
      </w:pPr>
    </w:p>
    <w:p w14:paraId="24E77615" w14:textId="77777777" w:rsidR="00AE2350" w:rsidRDefault="00AE2350" w:rsidP="002D1C08">
      <w:pPr>
        <w:spacing w:before="80"/>
        <w:jc w:val="both"/>
        <w:rPr>
          <w:rFonts w:asciiTheme="minorHAnsi" w:hAnsiTheme="minorHAnsi" w:cstheme="minorHAnsi"/>
          <w:b/>
          <w:u w:val="single"/>
        </w:rPr>
      </w:pPr>
    </w:p>
    <w:tbl>
      <w:tblPr>
        <w:tblStyle w:val="TableauGrille1Clair"/>
        <w:tblW w:w="0" w:type="auto"/>
        <w:tblLook w:val="04A0" w:firstRow="1" w:lastRow="0" w:firstColumn="1" w:lastColumn="0" w:noHBand="0" w:noVBand="1"/>
      </w:tblPr>
      <w:tblGrid>
        <w:gridCol w:w="2830"/>
        <w:gridCol w:w="6004"/>
      </w:tblGrid>
      <w:tr w:rsidR="00CF07DF" w14:paraId="31429CB0" w14:textId="77777777" w:rsidTr="002D14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75D574E" w14:textId="77777777" w:rsidR="00CF07DF" w:rsidRDefault="00CF07DF" w:rsidP="00CA103E">
            <w:pPr>
              <w:jc w:val="both"/>
              <w:rPr>
                <w:rFonts w:cs="Arial"/>
                <w:iCs/>
                <w:szCs w:val="16"/>
              </w:rPr>
            </w:pPr>
          </w:p>
        </w:tc>
        <w:tc>
          <w:tcPr>
            <w:tcW w:w="6004" w:type="dxa"/>
            <w:shd w:val="clear" w:color="auto" w:fill="F2F2F2" w:themeFill="background1" w:themeFillShade="F2"/>
          </w:tcPr>
          <w:p w14:paraId="62EB2ACB" w14:textId="77777777" w:rsidR="00CF07DF" w:rsidRDefault="00CF07DF" w:rsidP="00CA103E">
            <w:pPr>
              <w:jc w:val="both"/>
              <w:cnfStyle w:val="100000000000" w:firstRow="1" w:lastRow="0" w:firstColumn="0" w:lastColumn="0" w:oddVBand="0" w:evenVBand="0" w:oddHBand="0" w:evenHBand="0" w:firstRowFirstColumn="0" w:firstRowLastColumn="0" w:lastRowFirstColumn="0" w:lastRowLastColumn="0"/>
              <w:rPr>
                <w:rFonts w:cs="Arial"/>
                <w:b w:val="0"/>
                <w:bCs w:val="0"/>
                <w:iCs/>
                <w:szCs w:val="16"/>
              </w:rPr>
            </w:pPr>
            <w:r>
              <w:rPr>
                <w:rFonts w:cs="Arial"/>
                <w:iCs/>
                <w:szCs w:val="16"/>
              </w:rPr>
              <w:t>E-attestation</w:t>
            </w:r>
          </w:p>
          <w:p w14:paraId="72D59751" w14:textId="77777777" w:rsidR="00CF07DF" w:rsidRDefault="00CF07DF" w:rsidP="00CA103E">
            <w:pPr>
              <w:jc w:val="both"/>
              <w:cnfStyle w:val="100000000000" w:firstRow="1" w:lastRow="0" w:firstColumn="0" w:lastColumn="0" w:oddVBand="0" w:evenVBand="0" w:oddHBand="0" w:evenHBand="0" w:firstRowFirstColumn="0" w:firstRowLastColumn="0" w:lastRowFirstColumn="0" w:lastRowLastColumn="0"/>
              <w:rPr>
                <w:rFonts w:cs="Arial"/>
                <w:iCs/>
                <w:sz w:val="18"/>
                <w:szCs w:val="18"/>
              </w:rPr>
            </w:pPr>
            <w:r w:rsidRPr="007B0C70">
              <w:rPr>
                <w:rFonts w:cs="Arial"/>
                <w:b w:val="0"/>
                <w:bCs w:val="0"/>
                <w:iCs/>
                <w:sz w:val="18"/>
                <w:szCs w:val="18"/>
              </w:rPr>
              <w:t>La CCI requiert les services de la plateforme E-attestation pour la collecte des attestations prouvant la régularité fiscale, sociale des titulaires de ses marchés</w:t>
            </w:r>
            <w:r>
              <w:rPr>
                <w:rFonts w:cs="Arial"/>
                <w:b w:val="0"/>
                <w:bCs w:val="0"/>
                <w:iCs/>
                <w:sz w:val="18"/>
                <w:szCs w:val="18"/>
              </w:rPr>
              <w:t>.</w:t>
            </w:r>
          </w:p>
          <w:p w14:paraId="071AFC02" w14:textId="77777777" w:rsidR="00CF07DF" w:rsidRPr="007B0C70" w:rsidRDefault="00CF07DF" w:rsidP="00CA103E">
            <w:pPr>
              <w:jc w:val="both"/>
              <w:cnfStyle w:val="100000000000" w:firstRow="1" w:lastRow="0" w:firstColumn="0" w:lastColumn="0" w:oddVBand="0" w:evenVBand="0" w:oddHBand="0" w:evenHBand="0" w:firstRowFirstColumn="0" w:firstRowLastColumn="0" w:lastRowFirstColumn="0" w:lastRowLastColumn="0"/>
              <w:rPr>
                <w:rFonts w:cs="Arial"/>
                <w:b w:val="0"/>
                <w:bCs w:val="0"/>
                <w:iCs/>
                <w:sz w:val="18"/>
                <w:szCs w:val="18"/>
              </w:rPr>
            </w:pPr>
            <w:r>
              <w:rPr>
                <w:rFonts w:cs="Arial"/>
                <w:b w:val="0"/>
                <w:bCs w:val="0"/>
                <w:iCs/>
                <w:sz w:val="18"/>
                <w:szCs w:val="18"/>
              </w:rPr>
              <w:t>Si l’entreprise n’est pas inscrite sur la plateforme, le candidat propose l’adresse courriel qui sera référente pour l’inscription et qui devra télécharger les pièces sur l’outil. L’utilisation d’E-attestation est gratuite pour les fournisseurs.</w:t>
            </w:r>
          </w:p>
        </w:tc>
      </w:tr>
      <w:tr w:rsidR="00CF07DF" w14:paraId="1E73853A" w14:textId="77777777" w:rsidTr="00CA103E">
        <w:tc>
          <w:tcPr>
            <w:cnfStyle w:val="001000000000" w:firstRow="0" w:lastRow="0" w:firstColumn="1" w:lastColumn="0" w:oddVBand="0" w:evenVBand="0" w:oddHBand="0" w:evenHBand="0" w:firstRowFirstColumn="0" w:firstRowLastColumn="0" w:lastRowFirstColumn="0" w:lastRowLastColumn="0"/>
            <w:tcW w:w="2830" w:type="dxa"/>
          </w:tcPr>
          <w:p w14:paraId="6381DC1C" w14:textId="77777777" w:rsidR="00CF07DF" w:rsidRDefault="00CF07DF" w:rsidP="00CA103E">
            <w:pPr>
              <w:jc w:val="both"/>
              <w:rPr>
                <w:rFonts w:cs="Arial"/>
                <w:iCs/>
                <w:szCs w:val="16"/>
              </w:rPr>
            </w:pPr>
            <w:r>
              <w:rPr>
                <w:rFonts w:cs="Arial"/>
                <w:iCs/>
                <w:szCs w:val="16"/>
              </w:rPr>
              <w:t>Personne à contacter</w:t>
            </w:r>
          </w:p>
        </w:tc>
        <w:tc>
          <w:tcPr>
            <w:tcW w:w="6004" w:type="dxa"/>
          </w:tcPr>
          <w:p w14:paraId="07E605A7"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1A161B4F" w14:textId="77777777" w:rsidTr="00CA103E">
        <w:tc>
          <w:tcPr>
            <w:cnfStyle w:val="001000000000" w:firstRow="0" w:lastRow="0" w:firstColumn="1" w:lastColumn="0" w:oddVBand="0" w:evenVBand="0" w:oddHBand="0" w:evenHBand="0" w:firstRowFirstColumn="0" w:firstRowLastColumn="0" w:lastRowFirstColumn="0" w:lastRowLastColumn="0"/>
            <w:tcW w:w="2830" w:type="dxa"/>
          </w:tcPr>
          <w:p w14:paraId="50CAC654" w14:textId="77777777" w:rsidR="00CF07DF" w:rsidRDefault="00CF07DF" w:rsidP="00CA103E">
            <w:pPr>
              <w:jc w:val="both"/>
              <w:rPr>
                <w:rFonts w:cs="Arial"/>
                <w:iCs/>
                <w:szCs w:val="16"/>
              </w:rPr>
            </w:pPr>
            <w:r>
              <w:rPr>
                <w:rFonts w:cs="Arial"/>
                <w:iCs/>
                <w:szCs w:val="16"/>
              </w:rPr>
              <w:t>Qualité</w:t>
            </w:r>
          </w:p>
        </w:tc>
        <w:tc>
          <w:tcPr>
            <w:tcW w:w="6004" w:type="dxa"/>
          </w:tcPr>
          <w:p w14:paraId="0E277091"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50FB62A8" w14:textId="77777777" w:rsidTr="00CA103E">
        <w:tc>
          <w:tcPr>
            <w:cnfStyle w:val="001000000000" w:firstRow="0" w:lastRow="0" w:firstColumn="1" w:lastColumn="0" w:oddVBand="0" w:evenVBand="0" w:oddHBand="0" w:evenHBand="0" w:firstRowFirstColumn="0" w:firstRowLastColumn="0" w:lastRowFirstColumn="0" w:lastRowLastColumn="0"/>
            <w:tcW w:w="2830" w:type="dxa"/>
          </w:tcPr>
          <w:p w14:paraId="5D2254C1" w14:textId="77777777" w:rsidR="00CF07DF" w:rsidRDefault="00CF07DF" w:rsidP="00CA103E">
            <w:pPr>
              <w:jc w:val="both"/>
              <w:rPr>
                <w:rFonts w:cs="Arial"/>
                <w:iCs/>
                <w:szCs w:val="16"/>
              </w:rPr>
            </w:pPr>
            <w:r>
              <w:rPr>
                <w:rFonts w:cs="Arial"/>
                <w:iCs/>
                <w:szCs w:val="16"/>
              </w:rPr>
              <w:t>Courriel à inscrire sur la plateforme</w:t>
            </w:r>
          </w:p>
        </w:tc>
        <w:tc>
          <w:tcPr>
            <w:tcW w:w="6004" w:type="dxa"/>
          </w:tcPr>
          <w:p w14:paraId="091A4CA7"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bl>
    <w:p w14:paraId="2F740FB6" w14:textId="77777777" w:rsidR="00E14CE9" w:rsidRDefault="00E14CE9" w:rsidP="002D1C08">
      <w:pPr>
        <w:spacing w:before="80"/>
        <w:jc w:val="both"/>
        <w:rPr>
          <w:rFonts w:asciiTheme="minorHAnsi" w:hAnsiTheme="minorHAnsi" w:cstheme="minorHAnsi"/>
          <w:b/>
          <w:u w:val="single"/>
        </w:rPr>
      </w:pPr>
    </w:p>
    <w:p w14:paraId="0B3364FD" w14:textId="77777777" w:rsidR="00E14CE9" w:rsidRDefault="00E14CE9" w:rsidP="002D1C08">
      <w:pPr>
        <w:spacing w:before="80"/>
        <w:jc w:val="both"/>
        <w:rPr>
          <w:rFonts w:asciiTheme="minorHAnsi" w:hAnsiTheme="minorHAnsi" w:cstheme="minorHAnsi"/>
          <w:b/>
          <w:u w:val="single"/>
        </w:rPr>
      </w:pPr>
    </w:p>
    <w:tbl>
      <w:tblPr>
        <w:tblStyle w:val="TableauGrille1Clair"/>
        <w:tblW w:w="0" w:type="auto"/>
        <w:tblLook w:val="04A0" w:firstRow="1" w:lastRow="0" w:firstColumn="1" w:lastColumn="0" w:noHBand="0" w:noVBand="1"/>
      </w:tblPr>
      <w:tblGrid>
        <w:gridCol w:w="8834"/>
      </w:tblGrid>
      <w:tr w:rsidR="00E14CE9" w14:paraId="5A960E0D" w14:textId="77777777" w:rsidTr="002D14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34" w:type="dxa"/>
            <w:shd w:val="clear" w:color="auto" w:fill="F2F2F2" w:themeFill="background1" w:themeFillShade="F2"/>
          </w:tcPr>
          <w:p w14:paraId="7AAB2990" w14:textId="77777777" w:rsidR="00E14CE9" w:rsidRDefault="00E14CE9" w:rsidP="00CA103E">
            <w:pPr>
              <w:jc w:val="both"/>
              <w:rPr>
                <w:rFonts w:cs="Arial"/>
                <w:b w:val="0"/>
                <w:bCs w:val="0"/>
                <w:color w:val="000000"/>
              </w:rPr>
            </w:pPr>
            <w:r>
              <w:rPr>
                <w:rFonts w:cs="Arial"/>
                <w:color w:val="000000"/>
              </w:rPr>
              <w:t>Présentation succincte et libre du groupe / de l’entreprise.</w:t>
            </w:r>
          </w:p>
          <w:p w14:paraId="1366674F" w14:textId="000463E5" w:rsidR="00E14CE9" w:rsidRPr="00E672B8" w:rsidRDefault="00E14CE9" w:rsidP="00CA103E">
            <w:pPr>
              <w:jc w:val="both"/>
              <w:rPr>
                <w:rFonts w:cs="Arial"/>
                <w:b w:val="0"/>
                <w:bCs w:val="0"/>
                <w:color w:val="000000"/>
              </w:rPr>
            </w:pPr>
          </w:p>
        </w:tc>
      </w:tr>
      <w:tr w:rsidR="00E14CE9" w14:paraId="2A449A60" w14:textId="77777777" w:rsidTr="00CA103E">
        <w:tc>
          <w:tcPr>
            <w:cnfStyle w:val="001000000000" w:firstRow="0" w:lastRow="0" w:firstColumn="1" w:lastColumn="0" w:oddVBand="0" w:evenVBand="0" w:oddHBand="0" w:evenHBand="0" w:firstRowFirstColumn="0" w:firstRowLastColumn="0" w:lastRowFirstColumn="0" w:lastRowLastColumn="0"/>
            <w:tcW w:w="8834" w:type="dxa"/>
          </w:tcPr>
          <w:p w14:paraId="49A5E615" w14:textId="77777777" w:rsidR="00E14CE9" w:rsidRPr="009A0CD2" w:rsidRDefault="00E14CE9" w:rsidP="00CA103E">
            <w:pPr>
              <w:jc w:val="both"/>
              <w:rPr>
                <w:rFonts w:cs="Arial"/>
                <w:b w:val="0"/>
                <w:bCs w:val="0"/>
                <w:i/>
                <w:iCs/>
                <w:color w:val="808080" w:themeColor="background1" w:themeShade="80"/>
              </w:rPr>
            </w:pPr>
            <w:r w:rsidRPr="009A0CD2">
              <w:rPr>
                <w:rFonts w:cs="Arial"/>
                <w:b w:val="0"/>
                <w:bCs w:val="0"/>
                <w:i/>
                <w:iCs/>
                <w:color w:val="808080" w:themeColor="background1" w:themeShade="80"/>
              </w:rPr>
              <w:t>Exemple : Chiffre d’affaires en France, Europe, Monde, positionnement sur le secteur, moyens humains, principales implantations en France, Europe, Monde.</w:t>
            </w:r>
            <w:r>
              <w:rPr>
                <w:rFonts w:cs="Arial"/>
                <w:b w:val="0"/>
                <w:bCs w:val="0"/>
                <w:i/>
                <w:iCs/>
                <w:color w:val="808080" w:themeColor="background1" w:themeShade="80"/>
              </w:rPr>
              <w:t xml:space="preserve"> Historique. Stratégie nouvelle, ambition, innovation. Force du groupe. Valeur ajoutée. Mots clés. Progression.</w:t>
            </w:r>
          </w:p>
          <w:p w14:paraId="7C7899E7" w14:textId="77777777" w:rsidR="00E14CE9" w:rsidRDefault="00E14CE9" w:rsidP="00CA103E">
            <w:pPr>
              <w:jc w:val="both"/>
              <w:rPr>
                <w:rFonts w:cs="Arial"/>
                <w:b w:val="0"/>
                <w:bCs w:val="0"/>
                <w:color w:val="000000"/>
              </w:rPr>
            </w:pPr>
          </w:p>
          <w:p w14:paraId="39B530CC" w14:textId="77777777" w:rsidR="00E14CE9" w:rsidRDefault="00E14CE9" w:rsidP="00CA103E">
            <w:pPr>
              <w:jc w:val="both"/>
              <w:rPr>
                <w:rFonts w:cs="Arial"/>
                <w:b w:val="0"/>
                <w:bCs w:val="0"/>
                <w:color w:val="000000"/>
              </w:rPr>
            </w:pPr>
          </w:p>
          <w:p w14:paraId="771DE1F1" w14:textId="77777777" w:rsidR="00E14CE9" w:rsidRDefault="00E14CE9" w:rsidP="00CA103E">
            <w:pPr>
              <w:jc w:val="both"/>
              <w:rPr>
                <w:rFonts w:cs="Arial"/>
                <w:b w:val="0"/>
                <w:bCs w:val="0"/>
                <w:color w:val="000000"/>
              </w:rPr>
            </w:pPr>
          </w:p>
          <w:p w14:paraId="5071C09A" w14:textId="77777777" w:rsidR="00E14CE9" w:rsidRDefault="00E14CE9" w:rsidP="00CA103E">
            <w:pPr>
              <w:jc w:val="both"/>
              <w:rPr>
                <w:rFonts w:cs="Arial"/>
                <w:b w:val="0"/>
                <w:bCs w:val="0"/>
                <w:color w:val="000000"/>
              </w:rPr>
            </w:pPr>
          </w:p>
          <w:p w14:paraId="36F6BD12" w14:textId="77777777" w:rsidR="00E14CE9" w:rsidRDefault="00E14CE9" w:rsidP="00CA103E">
            <w:pPr>
              <w:jc w:val="both"/>
              <w:rPr>
                <w:rFonts w:cs="Arial"/>
                <w:b w:val="0"/>
                <w:bCs w:val="0"/>
                <w:color w:val="000000"/>
              </w:rPr>
            </w:pPr>
          </w:p>
          <w:p w14:paraId="32C02F4F" w14:textId="77777777" w:rsidR="00E14CE9" w:rsidRDefault="00E14CE9" w:rsidP="00CA103E">
            <w:pPr>
              <w:jc w:val="both"/>
              <w:rPr>
                <w:rFonts w:cs="Arial"/>
                <w:b w:val="0"/>
                <w:bCs w:val="0"/>
                <w:color w:val="000000"/>
              </w:rPr>
            </w:pPr>
          </w:p>
          <w:p w14:paraId="11E3C663" w14:textId="77777777" w:rsidR="00E14CE9" w:rsidRDefault="00E14CE9" w:rsidP="00CA103E">
            <w:pPr>
              <w:jc w:val="both"/>
              <w:rPr>
                <w:rFonts w:cs="Arial"/>
                <w:b w:val="0"/>
                <w:bCs w:val="0"/>
                <w:color w:val="000000"/>
              </w:rPr>
            </w:pPr>
          </w:p>
          <w:p w14:paraId="6A3E91E3" w14:textId="77777777" w:rsidR="00E14CE9" w:rsidRDefault="00E14CE9" w:rsidP="00CA103E">
            <w:pPr>
              <w:jc w:val="both"/>
              <w:rPr>
                <w:rFonts w:cs="Arial"/>
                <w:b w:val="0"/>
                <w:bCs w:val="0"/>
                <w:color w:val="000000"/>
              </w:rPr>
            </w:pPr>
          </w:p>
          <w:p w14:paraId="7D6FAE11" w14:textId="77777777" w:rsidR="00E14CE9" w:rsidRDefault="00E14CE9" w:rsidP="00CA103E">
            <w:pPr>
              <w:jc w:val="both"/>
              <w:rPr>
                <w:rFonts w:cs="Arial"/>
                <w:b w:val="0"/>
                <w:bCs w:val="0"/>
                <w:color w:val="000000"/>
              </w:rPr>
            </w:pPr>
          </w:p>
          <w:p w14:paraId="4075C500" w14:textId="77777777" w:rsidR="00E14CE9" w:rsidRDefault="00E14CE9" w:rsidP="00CA103E">
            <w:pPr>
              <w:jc w:val="both"/>
              <w:rPr>
                <w:rFonts w:cs="Arial"/>
                <w:b w:val="0"/>
                <w:bCs w:val="0"/>
                <w:color w:val="000000"/>
              </w:rPr>
            </w:pPr>
          </w:p>
          <w:p w14:paraId="0113708A" w14:textId="77777777" w:rsidR="00E14CE9" w:rsidRDefault="00E14CE9" w:rsidP="00CA103E">
            <w:pPr>
              <w:jc w:val="both"/>
              <w:rPr>
                <w:rFonts w:cs="Arial"/>
                <w:b w:val="0"/>
                <w:bCs w:val="0"/>
                <w:color w:val="000000"/>
              </w:rPr>
            </w:pPr>
          </w:p>
          <w:p w14:paraId="61D101F2" w14:textId="77777777" w:rsidR="00E14CE9" w:rsidRDefault="00E14CE9" w:rsidP="00CA103E">
            <w:pPr>
              <w:jc w:val="both"/>
              <w:rPr>
                <w:rFonts w:cs="Arial"/>
                <w:color w:val="000000"/>
              </w:rPr>
            </w:pPr>
          </w:p>
        </w:tc>
      </w:tr>
    </w:tbl>
    <w:p w14:paraId="685757CE" w14:textId="77777777" w:rsidR="00CF07DF" w:rsidRDefault="00CF07DF" w:rsidP="002D1C08">
      <w:pPr>
        <w:spacing w:before="80"/>
        <w:jc w:val="both"/>
        <w:rPr>
          <w:rFonts w:asciiTheme="minorHAnsi" w:hAnsiTheme="minorHAnsi" w:cstheme="minorHAnsi"/>
          <w:b/>
          <w:u w:val="single"/>
        </w:rPr>
      </w:pPr>
    </w:p>
    <w:tbl>
      <w:tblPr>
        <w:tblStyle w:val="TableauGrille1Clair"/>
        <w:tblW w:w="0" w:type="auto"/>
        <w:tblLook w:val="04A0" w:firstRow="1" w:lastRow="0" w:firstColumn="1" w:lastColumn="0" w:noHBand="0" w:noVBand="1"/>
      </w:tblPr>
      <w:tblGrid>
        <w:gridCol w:w="4957"/>
        <w:gridCol w:w="3877"/>
      </w:tblGrid>
      <w:tr w:rsidR="00AC5318" w14:paraId="24F3EF2B" w14:textId="77777777" w:rsidTr="00925A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34" w:type="dxa"/>
            <w:gridSpan w:val="2"/>
            <w:shd w:val="clear" w:color="auto" w:fill="F2F2F2" w:themeFill="background1" w:themeFillShade="F2"/>
          </w:tcPr>
          <w:p w14:paraId="0D843BB9" w14:textId="6793897A" w:rsidR="00AC5318" w:rsidRPr="00E672B8" w:rsidRDefault="00AC5318" w:rsidP="00925A4B">
            <w:pPr>
              <w:jc w:val="both"/>
              <w:rPr>
                <w:rFonts w:cs="Arial"/>
                <w:b w:val="0"/>
                <w:bCs w:val="0"/>
                <w:color w:val="000000"/>
              </w:rPr>
            </w:pPr>
            <w:r>
              <w:rPr>
                <w:rFonts w:cs="Arial"/>
                <w:color w:val="000000"/>
              </w:rPr>
              <w:t>Accompagnement et réactivité</w:t>
            </w:r>
          </w:p>
        </w:tc>
      </w:tr>
      <w:tr w:rsidR="00AC5318" w14:paraId="057D9615" w14:textId="77777777" w:rsidTr="00925A4B">
        <w:tc>
          <w:tcPr>
            <w:cnfStyle w:val="001000000000" w:firstRow="0" w:lastRow="0" w:firstColumn="1" w:lastColumn="0" w:oddVBand="0" w:evenVBand="0" w:oddHBand="0" w:evenHBand="0" w:firstRowFirstColumn="0" w:firstRowLastColumn="0" w:lastRowFirstColumn="0" w:lastRowLastColumn="0"/>
            <w:tcW w:w="8834" w:type="dxa"/>
            <w:gridSpan w:val="2"/>
          </w:tcPr>
          <w:p w14:paraId="5EF8AFD0" w14:textId="33F99C0F" w:rsidR="00AC5318" w:rsidRPr="00AC5318" w:rsidRDefault="00AC5318" w:rsidP="00AC5318">
            <w:pPr>
              <w:jc w:val="both"/>
              <w:rPr>
                <w:rFonts w:cs="Arial"/>
                <w:b w:val="0"/>
                <w:bCs w:val="0"/>
                <w:i/>
                <w:iCs/>
                <w:color w:val="808080" w:themeColor="background1" w:themeShade="80"/>
              </w:rPr>
            </w:pPr>
            <w:r>
              <w:rPr>
                <w:rFonts w:cs="Arial"/>
                <w:b w:val="0"/>
                <w:bCs w:val="0"/>
                <w:i/>
                <w:iCs/>
                <w:color w:val="808080" w:themeColor="background1" w:themeShade="80"/>
              </w:rPr>
              <w:t>Le candidat développe ici son engagement à assurer un accompagnement technique et commercial.</w:t>
            </w:r>
          </w:p>
        </w:tc>
      </w:tr>
      <w:tr w:rsidR="00A22B23" w14:paraId="291C0BB3" w14:textId="77777777" w:rsidTr="00A22B23">
        <w:tc>
          <w:tcPr>
            <w:cnfStyle w:val="001000000000" w:firstRow="0" w:lastRow="0" w:firstColumn="1" w:lastColumn="0" w:oddVBand="0" w:evenVBand="0" w:oddHBand="0" w:evenHBand="0" w:firstRowFirstColumn="0" w:firstRowLastColumn="0" w:lastRowFirstColumn="0" w:lastRowLastColumn="0"/>
            <w:tcW w:w="4957" w:type="dxa"/>
          </w:tcPr>
          <w:p w14:paraId="05CF52A5" w14:textId="115C5F54" w:rsidR="00A22B23" w:rsidRPr="00A22B23" w:rsidRDefault="00A22B23" w:rsidP="00925A4B">
            <w:pPr>
              <w:jc w:val="both"/>
              <w:rPr>
                <w:rFonts w:cs="Arial"/>
              </w:rPr>
            </w:pPr>
            <w:r w:rsidRPr="00A22B23">
              <w:rPr>
                <w:rFonts w:cs="Arial"/>
              </w:rPr>
              <w:t>Être disponible aux sollicitations de l’interlocuteur CCI dans les meilleurs délais</w:t>
            </w:r>
          </w:p>
        </w:tc>
        <w:tc>
          <w:tcPr>
            <w:tcW w:w="3877" w:type="dxa"/>
          </w:tcPr>
          <w:p w14:paraId="363BA454" w14:textId="602C8747" w:rsidR="00A22B23" w:rsidRPr="00A22B23" w:rsidRDefault="00A22B23" w:rsidP="00925A4B">
            <w:pPr>
              <w:jc w:val="both"/>
              <w:cnfStyle w:val="000000000000" w:firstRow="0" w:lastRow="0" w:firstColumn="0" w:lastColumn="0" w:oddVBand="0" w:evenVBand="0" w:oddHBand="0" w:evenHBand="0" w:firstRowFirstColumn="0" w:firstRowLastColumn="0" w:lastRowFirstColumn="0" w:lastRowLastColumn="0"/>
              <w:rPr>
                <w:rFonts w:cs="Arial"/>
                <w:color w:val="808080" w:themeColor="background1" w:themeShade="80"/>
              </w:rPr>
            </w:pPr>
            <w:r w:rsidRPr="00A22B23">
              <w:rPr>
                <w:rFonts w:cs="Arial"/>
              </w:rPr>
              <w:t>□ Oui           □ Non</w:t>
            </w:r>
          </w:p>
        </w:tc>
      </w:tr>
      <w:tr w:rsidR="00372BB8" w14:paraId="46822280" w14:textId="77777777" w:rsidTr="00501577">
        <w:tc>
          <w:tcPr>
            <w:cnfStyle w:val="001000000000" w:firstRow="0" w:lastRow="0" w:firstColumn="1" w:lastColumn="0" w:oddVBand="0" w:evenVBand="0" w:oddHBand="0" w:evenHBand="0" w:firstRowFirstColumn="0" w:firstRowLastColumn="0" w:lastRowFirstColumn="0" w:lastRowLastColumn="0"/>
            <w:tcW w:w="8834" w:type="dxa"/>
            <w:gridSpan w:val="2"/>
          </w:tcPr>
          <w:p w14:paraId="0FB20489" w14:textId="77777777" w:rsidR="00372BB8" w:rsidRDefault="00372BB8" w:rsidP="00925A4B">
            <w:pPr>
              <w:jc w:val="both"/>
              <w:rPr>
                <w:rFonts w:cs="Arial"/>
                <w:b w:val="0"/>
                <w:bCs w:val="0"/>
              </w:rPr>
            </w:pPr>
          </w:p>
          <w:p w14:paraId="216A2CA3" w14:textId="77777777" w:rsidR="00372BB8" w:rsidRDefault="00372BB8" w:rsidP="00925A4B">
            <w:pPr>
              <w:jc w:val="both"/>
              <w:rPr>
                <w:rFonts w:cs="Arial"/>
                <w:b w:val="0"/>
                <w:bCs w:val="0"/>
              </w:rPr>
            </w:pPr>
          </w:p>
          <w:p w14:paraId="708C7DD2" w14:textId="77777777" w:rsidR="00372BB8" w:rsidRDefault="00372BB8" w:rsidP="00925A4B">
            <w:pPr>
              <w:jc w:val="both"/>
              <w:rPr>
                <w:rFonts w:cs="Arial"/>
                <w:b w:val="0"/>
                <w:bCs w:val="0"/>
              </w:rPr>
            </w:pPr>
          </w:p>
          <w:p w14:paraId="69A68A69" w14:textId="77777777" w:rsidR="00372BB8" w:rsidRDefault="00372BB8" w:rsidP="00925A4B">
            <w:pPr>
              <w:jc w:val="both"/>
              <w:rPr>
                <w:rFonts w:cs="Arial"/>
                <w:b w:val="0"/>
                <w:bCs w:val="0"/>
              </w:rPr>
            </w:pPr>
          </w:p>
          <w:p w14:paraId="09E58DEB" w14:textId="77777777" w:rsidR="00372BB8" w:rsidRPr="00A22B23" w:rsidRDefault="00372BB8" w:rsidP="00925A4B">
            <w:pPr>
              <w:jc w:val="both"/>
              <w:rPr>
                <w:rFonts w:cs="Arial"/>
              </w:rPr>
            </w:pPr>
          </w:p>
        </w:tc>
      </w:tr>
    </w:tbl>
    <w:p w14:paraId="4D6C3F2D" w14:textId="77777777" w:rsidR="00AC5318" w:rsidRDefault="00AC5318" w:rsidP="002D1C08">
      <w:pPr>
        <w:spacing w:before="80"/>
        <w:jc w:val="both"/>
        <w:rPr>
          <w:rFonts w:asciiTheme="minorHAnsi" w:hAnsiTheme="minorHAnsi" w:cstheme="minorHAnsi"/>
          <w:b/>
          <w:u w:val="single"/>
        </w:rPr>
      </w:pPr>
    </w:p>
    <w:p w14:paraId="3C18927B" w14:textId="77777777" w:rsidR="00BC1C39" w:rsidRDefault="00BC1C39" w:rsidP="002D1C08">
      <w:pPr>
        <w:spacing w:before="80"/>
        <w:jc w:val="both"/>
        <w:rPr>
          <w:rFonts w:asciiTheme="minorHAnsi" w:hAnsiTheme="minorHAnsi" w:cstheme="minorHAnsi"/>
          <w:b/>
          <w:u w:val="single"/>
        </w:rPr>
      </w:pPr>
    </w:p>
    <w:p w14:paraId="5C95E117" w14:textId="77777777" w:rsidR="00BC1C39" w:rsidRDefault="00BC1C39" w:rsidP="002D1C08">
      <w:pPr>
        <w:spacing w:before="80"/>
        <w:jc w:val="both"/>
        <w:rPr>
          <w:rFonts w:asciiTheme="minorHAnsi" w:hAnsiTheme="minorHAnsi" w:cstheme="minorHAnsi"/>
          <w:b/>
          <w:u w:val="single"/>
        </w:rPr>
      </w:pPr>
    </w:p>
    <w:p w14:paraId="31FFB514" w14:textId="77777777" w:rsidR="00997AB6" w:rsidRDefault="00997AB6" w:rsidP="002D1C08">
      <w:pPr>
        <w:spacing w:before="80"/>
        <w:jc w:val="both"/>
        <w:rPr>
          <w:rFonts w:asciiTheme="minorHAnsi" w:hAnsiTheme="minorHAnsi" w:cstheme="minorHAnsi"/>
          <w:b/>
          <w:u w:val="single"/>
        </w:rPr>
      </w:pPr>
    </w:p>
    <w:p w14:paraId="364A40DF" w14:textId="56C99DE3" w:rsidR="00997AB6" w:rsidRPr="008A60BF" w:rsidRDefault="00CB3846" w:rsidP="00997AB6">
      <w:pPr>
        <w:shd w:val="clear" w:color="auto" w:fill="0058A5"/>
        <w:tabs>
          <w:tab w:val="right" w:pos="9070"/>
        </w:tabs>
        <w:spacing w:before="80"/>
        <w:jc w:val="both"/>
        <w:rPr>
          <w:rFonts w:asciiTheme="minorHAnsi" w:hAnsiTheme="minorHAnsi" w:cstheme="minorHAnsi"/>
          <w:b/>
          <w:color w:val="FFFFFF" w:themeColor="background1"/>
          <w:sz w:val="36"/>
          <w:szCs w:val="36"/>
        </w:rPr>
      </w:pPr>
      <w:r>
        <w:rPr>
          <w:rFonts w:asciiTheme="minorHAnsi" w:hAnsiTheme="minorHAnsi" w:cstheme="minorHAnsi"/>
          <w:b/>
          <w:color w:val="FFFFFF" w:themeColor="background1"/>
          <w:sz w:val="36"/>
          <w:szCs w:val="36"/>
        </w:rPr>
        <w:lastRenderedPageBreak/>
        <w:t>MOYENS HUMAINS ET TECHNIQUES</w:t>
      </w:r>
    </w:p>
    <w:p w14:paraId="59A78BE5" w14:textId="77777777" w:rsidR="00997AB6" w:rsidRDefault="00997AB6" w:rsidP="00997AB6">
      <w:pPr>
        <w:spacing w:before="80"/>
        <w:jc w:val="both"/>
        <w:rPr>
          <w:rFonts w:asciiTheme="minorHAnsi" w:hAnsiTheme="minorHAnsi" w:cstheme="minorHAnsi"/>
          <w:b/>
          <w:u w:val="single"/>
        </w:rPr>
      </w:pPr>
    </w:p>
    <w:p w14:paraId="0BAEA4B7" w14:textId="77777777" w:rsidR="00997AB6" w:rsidRDefault="00997AB6" w:rsidP="00997AB6">
      <w:pPr>
        <w:spacing w:before="80"/>
        <w:jc w:val="both"/>
        <w:rPr>
          <w:rFonts w:asciiTheme="minorHAnsi" w:hAnsiTheme="minorHAnsi" w:cstheme="minorHAnsi"/>
          <w:b/>
          <w:u w:val="single"/>
        </w:rPr>
      </w:pPr>
    </w:p>
    <w:tbl>
      <w:tblPr>
        <w:tblStyle w:val="TableauGrille1Clair-Accentuation1"/>
        <w:tblW w:w="0" w:type="auto"/>
        <w:tblLook w:val="04A0" w:firstRow="1" w:lastRow="0" w:firstColumn="1" w:lastColumn="0" w:noHBand="0" w:noVBand="1"/>
      </w:tblPr>
      <w:tblGrid>
        <w:gridCol w:w="3020"/>
        <w:gridCol w:w="6040"/>
      </w:tblGrid>
      <w:tr w:rsidR="00997AB6" w:rsidRPr="002D1408" w14:paraId="63F096EB" w14:textId="77777777" w:rsidTr="00CA2A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shd w:val="clear" w:color="auto" w:fill="F2F2F2" w:themeFill="background1" w:themeFillShade="F2"/>
          </w:tcPr>
          <w:p w14:paraId="45F1AFC3" w14:textId="0FBAEEF3" w:rsidR="00997AB6" w:rsidRPr="002D1408" w:rsidRDefault="00997AB6" w:rsidP="00CA2AEB">
            <w:pPr>
              <w:tabs>
                <w:tab w:val="left" w:pos="7800"/>
              </w:tabs>
              <w:spacing w:before="80" w:after="240" w:line="240" w:lineRule="exact"/>
              <w:ind w:left="1134" w:hanging="1134"/>
              <w:jc w:val="both"/>
              <w:rPr>
                <w:rFonts w:asciiTheme="minorHAnsi" w:hAnsiTheme="minorHAnsi" w:cstheme="minorHAnsi"/>
                <w:sz w:val="28"/>
                <w:szCs w:val="28"/>
                <w:u w:val="single"/>
              </w:rPr>
            </w:pPr>
          </w:p>
        </w:tc>
      </w:tr>
      <w:tr w:rsidR="00997AB6" w14:paraId="7800B00D" w14:textId="77777777" w:rsidTr="00CA2AEB">
        <w:tc>
          <w:tcPr>
            <w:cnfStyle w:val="001000000000" w:firstRow="0" w:lastRow="0" w:firstColumn="1" w:lastColumn="0" w:oddVBand="0" w:evenVBand="0" w:oddHBand="0" w:evenHBand="0" w:firstRowFirstColumn="0" w:firstRowLastColumn="0" w:lastRowFirstColumn="0" w:lastRowLastColumn="0"/>
            <w:tcW w:w="3020" w:type="dxa"/>
          </w:tcPr>
          <w:p w14:paraId="1FDA8F5D" w14:textId="6269FA98" w:rsidR="00997AB6" w:rsidRDefault="00CB3846" w:rsidP="00CA2AEB">
            <w:pPr>
              <w:tabs>
                <w:tab w:val="left" w:pos="7800"/>
              </w:tabs>
              <w:spacing w:before="80" w:after="240" w:line="240" w:lineRule="exact"/>
              <w:jc w:val="both"/>
              <w:rPr>
                <w:rFonts w:asciiTheme="minorHAnsi" w:hAnsiTheme="minorHAnsi" w:cstheme="minorHAnsi"/>
              </w:rPr>
            </w:pPr>
            <w:r>
              <w:rPr>
                <w:rFonts w:asciiTheme="minorHAnsi" w:hAnsiTheme="minorHAnsi" w:cstheme="minorHAnsi"/>
              </w:rPr>
              <w:t>Encadrement :</w:t>
            </w:r>
          </w:p>
        </w:tc>
        <w:tc>
          <w:tcPr>
            <w:tcW w:w="6040" w:type="dxa"/>
          </w:tcPr>
          <w:p w14:paraId="1EBA9C08" w14:textId="77777777" w:rsidR="00997AB6" w:rsidRDefault="00997AB6" w:rsidP="00CA2AEB">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997AB6" w14:paraId="7964778C" w14:textId="77777777" w:rsidTr="00CA2AEB">
        <w:tc>
          <w:tcPr>
            <w:cnfStyle w:val="001000000000" w:firstRow="0" w:lastRow="0" w:firstColumn="1" w:lastColumn="0" w:oddVBand="0" w:evenVBand="0" w:oddHBand="0" w:evenHBand="0" w:firstRowFirstColumn="0" w:firstRowLastColumn="0" w:lastRowFirstColumn="0" w:lastRowLastColumn="0"/>
            <w:tcW w:w="3020" w:type="dxa"/>
          </w:tcPr>
          <w:p w14:paraId="4D6ED80F" w14:textId="050B18FF" w:rsidR="00997AB6" w:rsidRDefault="00CB3846" w:rsidP="00CA2AEB">
            <w:pPr>
              <w:tabs>
                <w:tab w:val="left" w:pos="7800"/>
              </w:tabs>
              <w:spacing w:before="80" w:after="240" w:line="240" w:lineRule="exact"/>
              <w:jc w:val="both"/>
              <w:rPr>
                <w:rFonts w:asciiTheme="minorHAnsi" w:hAnsiTheme="minorHAnsi" w:cstheme="minorHAnsi"/>
              </w:rPr>
            </w:pPr>
            <w:r>
              <w:rPr>
                <w:rFonts w:asciiTheme="minorHAnsi" w:hAnsiTheme="minorHAnsi" w:cstheme="minorHAnsi"/>
              </w:rPr>
              <w:t>Techniciens (compétences, qualifications, habilitations, expériences, …)</w:t>
            </w:r>
          </w:p>
        </w:tc>
        <w:tc>
          <w:tcPr>
            <w:tcW w:w="6040" w:type="dxa"/>
          </w:tcPr>
          <w:p w14:paraId="3063A2AC" w14:textId="77777777" w:rsidR="00997AB6" w:rsidRDefault="00997AB6" w:rsidP="00CA2AEB">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997AB6" w14:paraId="5D7ADAB2" w14:textId="77777777" w:rsidTr="00CA2AEB">
        <w:tc>
          <w:tcPr>
            <w:cnfStyle w:val="001000000000" w:firstRow="0" w:lastRow="0" w:firstColumn="1" w:lastColumn="0" w:oddVBand="0" w:evenVBand="0" w:oddHBand="0" w:evenHBand="0" w:firstRowFirstColumn="0" w:firstRowLastColumn="0" w:lastRowFirstColumn="0" w:lastRowLastColumn="0"/>
            <w:tcW w:w="3020" w:type="dxa"/>
          </w:tcPr>
          <w:p w14:paraId="1E4B389D" w14:textId="31726026" w:rsidR="00997AB6" w:rsidRDefault="00CB3846" w:rsidP="00CA2AEB">
            <w:pPr>
              <w:tabs>
                <w:tab w:val="left" w:pos="7800"/>
              </w:tabs>
              <w:spacing w:before="80" w:after="240" w:line="240" w:lineRule="exact"/>
              <w:rPr>
                <w:rFonts w:asciiTheme="minorHAnsi" w:hAnsiTheme="minorHAnsi" w:cstheme="minorHAnsi"/>
              </w:rPr>
            </w:pPr>
            <w:r>
              <w:rPr>
                <w:rFonts w:asciiTheme="minorHAnsi" w:hAnsiTheme="minorHAnsi" w:cstheme="minorHAnsi"/>
              </w:rPr>
              <w:t>Matériels et équipements techniques :</w:t>
            </w:r>
          </w:p>
        </w:tc>
        <w:tc>
          <w:tcPr>
            <w:tcW w:w="6040" w:type="dxa"/>
          </w:tcPr>
          <w:p w14:paraId="7118BF96" w14:textId="15CA8F3C" w:rsidR="00997AB6" w:rsidRDefault="00997AB6" w:rsidP="00CA2AEB">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997AB6" w14:paraId="22D681DC" w14:textId="77777777" w:rsidTr="00CA2AEB">
        <w:tc>
          <w:tcPr>
            <w:cnfStyle w:val="001000000000" w:firstRow="0" w:lastRow="0" w:firstColumn="1" w:lastColumn="0" w:oddVBand="0" w:evenVBand="0" w:oddHBand="0" w:evenHBand="0" w:firstRowFirstColumn="0" w:firstRowLastColumn="0" w:lastRowFirstColumn="0" w:lastRowLastColumn="0"/>
            <w:tcW w:w="3020" w:type="dxa"/>
          </w:tcPr>
          <w:p w14:paraId="4D24CC95" w14:textId="22D5E7F8" w:rsidR="00997AB6" w:rsidRDefault="00CB3846" w:rsidP="00CA2AEB">
            <w:pPr>
              <w:tabs>
                <w:tab w:val="left" w:pos="7800"/>
              </w:tabs>
              <w:spacing w:before="80" w:after="240" w:line="240" w:lineRule="exact"/>
              <w:rPr>
                <w:rFonts w:asciiTheme="minorHAnsi" w:hAnsiTheme="minorHAnsi" w:cstheme="minorHAnsi"/>
              </w:rPr>
            </w:pPr>
            <w:r>
              <w:rPr>
                <w:rFonts w:asciiTheme="minorHAnsi" w:hAnsiTheme="minorHAnsi" w:cstheme="minorHAnsi"/>
              </w:rPr>
              <w:t>EPI :</w:t>
            </w:r>
          </w:p>
        </w:tc>
        <w:tc>
          <w:tcPr>
            <w:tcW w:w="6040" w:type="dxa"/>
          </w:tcPr>
          <w:p w14:paraId="17C95BE1" w14:textId="77777777" w:rsidR="00997AB6" w:rsidRDefault="00997AB6" w:rsidP="00CA2AEB">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CB3846" w14:paraId="459B134C" w14:textId="77777777" w:rsidTr="00CA2AEB">
        <w:tc>
          <w:tcPr>
            <w:cnfStyle w:val="001000000000" w:firstRow="0" w:lastRow="0" w:firstColumn="1" w:lastColumn="0" w:oddVBand="0" w:evenVBand="0" w:oddHBand="0" w:evenHBand="0" w:firstRowFirstColumn="0" w:firstRowLastColumn="0" w:lastRowFirstColumn="0" w:lastRowLastColumn="0"/>
            <w:tcW w:w="3020" w:type="dxa"/>
          </w:tcPr>
          <w:p w14:paraId="11D5ADCE" w14:textId="5E39729B" w:rsidR="00CB3846" w:rsidRDefault="00CB3846" w:rsidP="00CA2AEB">
            <w:pPr>
              <w:tabs>
                <w:tab w:val="left" w:pos="7800"/>
              </w:tabs>
              <w:spacing w:before="80" w:after="240" w:line="240" w:lineRule="exact"/>
              <w:rPr>
                <w:rFonts w:asciiTheme="minorHAnsi" w:hAnsiTheme="minorHAnsi" w:cstheme="minorHAnsi"/>
              </w:rPr>
            </w:pPr>
            <w:r>
              <w:rPr>
                <w:rFonts w:asciiTheme="minorHAnsi" w:hAnsiTheme="minorHAnsi" w:cstheme="minorHAnsi"/>
              </w:rPr>
              <w:t>L</w:t>
            </w:r>
            <w:r w:rsidRPr="00CB3846">
              <w:rPr>
                <w:rFonts w:asciiTheme="minorHAnsi" w:hAnsiTheme="minorHAnsi" w:cstheme="minorHAnsi"/>
              </w:rPr>
              <w:t>iste des marques d’équipements sur lesquels peuvent intervenir les techniciens</w:t>
            </w:r>
            <w:r>
              <w:rPr>
                <w:rFonts w:asciiTheme="minorHAnsi" w:hAnsiTheme="minorHAnsi" w:cstheme="minorHAnsi"/>
              </w:rPr>
              <w:t xml:space="preserve"> : </w:t>
            </w:r>
          </w:p>
        </w:tc>
        <w:tc>
          <w:tcPr>
            <w:tcW w:w="6040" w:type="dxa"/>
          </w:tcPr>
          <w:p w14:paraId="4D796817" w14:textId="77777777" w:rsidR="00CB3846" w:rsidRDefault="00CB3846" w:rsidP="00CA2AEB">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997AB6" w14:paraId="00CC2662" w14:textId="77777777" w:rsidTr="00CA2AEB">
        <w:tc>
          <w:tcPr>
            <w:cnfStyle w:val="001000000000" w:firstRow="0" w:lastRow="0" w:firstColumn="1" w:lastColumn="0" w:oddVBand="0" w:evenVBand="0" w:oddHBand="0" w:evenHBand="0" w:firstRowFirstColumn="0" w:firstRowLastColumn="0" w:lastRowFirstColumn="0" w:lastRowLastColumn="0"/>
            <w:tcW w:w="3020" w:type="dxa"/>
          </w:tcPr>
          <w:p w14:paraId="1A409477" w14:textId="01317EEC" w:rsidR="00997AB6" w:rsidRDefault="00CB3846" w:rsidP="00CA2AEB">
            <w:pPr>
              <w:tabs>
                <w:tab w:val="left" w:pos="7800"/>
              </w:tabs>
              <w:spacing w:before="80" w:after="240" w:line="240" w:lineRule="exact"/>
              <w:rPr>
                <w:rFonts w:asciiTheme="minorHAnsi" w:hAnsiTheme="minorHAnsi" w:cstheme="minorHAnsi"/>
              </w:rPr>
            </w:pPr>
            <w:r>
              <w:rPr>
                <w:rFonts w:asciiTheme="minorHAnsi" w:hAnsiTheme="minorHAnsi" w:cstheme="minorHAnsi"/>
              </w:rPr>
              <w:t xml:space="preserve">Outil de gestion client en ligne : </w:t>
            </w:r>
          </w:p>
        </w:tc>
        <w:tc>
          <w:tcPr>
            <w:tcW w:w="6040" w:type="dxa"/>
          </w:tcPr>
          <w:p w14:paraId="2D2ACC70" w14:textId="77777777" w:rsidR="00AE147F" w:rsidRDefault="00AE147F" w:rsidP="00CB3846">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p w14:paraId="1DDF35F3" w14:textId="77777777" w:rsidR="00AE147F" w:rsidRDefault="00AE147F" w:rsidP="00CB3846">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p w14:paraId="1CA5AB69" w14:textId="5DF1BCA7" w:rsidR="00CB3846" w:rsidRPr="00AE147F" w:rsidRDefault="00CB3846" w:rsidP="00CB3846">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r w:rsidRPr="00AE147F">
              <w:rPr>
                <w:rFonts w:asciiTheme="minorHAnsi" w:hAnsiTheme="minorHAnsi" w:cstheme="minorHAnsi"/>
                <w:i/>
                <w:iCs/>
              </w:rPr>
              <w:t>Joindre à l’offre le manuel utilisateur et administrateur</w:t>
            </w:r>
          </w:p>
          <w:p w14:paraId="1AAD8FBF" w14:textId="77777777" w:rsidR="00CB3846" w:rsidRPr="00AE147F" w:rsidRDefault="00CB3846" w:rsidP="00CB3846">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rPr>
            </w:pPr>
            <w:r w:rsidRPr="00AE147F">
              <w:rPr>
                <w:rFonts w:asciiTheme="minorHAnsi" w:hAnsiTheme="minorHAnsi" w:cstheme="minorHAnsi"/>
                <w:i/>
                <w:iCs/>
              </w:rPr>
              <w:t>Joindre à l’offre la liste détaillée des fonctionnalités</w:t>
            </w:r>
          </w:p>
          <w:p w14:paraId="0B10063E" w14:textId="1725789B" w:rsidR="00997AB6" w:rsidRDefault="00CB3846" w:rsidP="00CA2AEB">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E147F">
              <w:rPr>
                <w:rFonts w:asciiTheme="minorHAnsi" w:hAnsiTheme="minorHAnsi" w:cstheme="minorHAnsi"/>
                <w:i/>
                <w:iCs/>
              </w:rPr>
              <w:t>A défaut d’accès test, joindre à l’offre des illustrations en capture d’écran</w:t>
            </w:r>
          </w:p>
        </w:tc>
      </w:tr>
      <w:tr w:rsidR="00997AB6" w:rsidRPr="002D1408" w14:paraId="37FE1313" w14:textId="77777777" w:rsidTr="00CA2AEB">
        <w:tc>
          <w:tcPr>
            <w:cnfStyle w:val="001000000000" w:firstRow="0" w:lastRow="0" w:firstColumn="1" w:lastColumn="0" w:oddVBand="0" w:evenVBand="0" w:oddHBand="0" w:evenHBand="0" w:firstRowFirstColumn="0" w:firstRowLastColumn="0" w:lastRowFirstColumn="0" w:lastRowLastColumn="0"/>
            <w:tcW w:w="9060" w:type="dxa"/>
            <w:gridSpan w:val="2"/>
            <w:shd w:val="clear" w:color="auto" w:fill="F2F2F2" w:themeFill="background1" w:themeFillShade="F2"/>
          </w:tcPr>
          <w:p w14:paraId="32E9375F" w14:textId="77777777" w:rsidR="00997AB6" w:rsidRPr="002D1408" w:rsidRDefault="00997AB6" w:rsidP="00CA2AEB">
            <w:pPr>
              <w:tabs>
                <w:tab w:val="left" w:pos="7800"/>
              </w:tabs>
              <w:spacing w:before="80" w:after="240" w:line="240" w:lineRule="exact"/>
              <w:ind w:left="1134" w:hanging="1134"/>
              <w:jc w:val="both"/>
              <w:rPr>
                <w:rFonts w:asciiTheme="minorHAnsi" w:hAnsiTheme="minorHAnsi" w:cstheme="minorHAnsi"/>
                <w:sz w:val="28"/>
                <w:szCs w:val="28"/>
                <w:u w:val="single"/>
              </w:rPr>
            </w:pPr>
            <w:r>
              <w:rPr>
                <w:rFonts w:asciiTheme="minorHAnsi" w:hAnsiTheme="minorHAnsi" w:cstheme="minorHAnsi"/>
                <w:sz w:val="28"/>
                <w:szCs w:val="28"/>
                <w:u w:val="single"/>
              </w:rPr>
              <w:t>En cas d’absence d’outil de commande en ligne</w:t>
            </w:r>
          </w:p>
        </w:tc>
      </w:tr>
      <w:tr w:rsidR="00997AB6" w14:paraId="5BF5052C" w14:textId="77777777" w:rsidTr="00CA2AEB">
        <w:tc>
          <w:tcPr>
            <w:cnfStyle w:val="001000000000" w:firstRow="0" w:lastRow="0" w:firstColumn="1" w:lastColumn="0" w:oddVBand="0" w:evenVBand="0" w:oddHBand="0" w:evenHBand="0" w:firstRowFirstColumn="0" w:firstRowLastColumn="0" w:lastRowFirstColumn="0" w:lastRowLastColumn="0"/>
            <w:tcW w:w="3020" w:type="dxa"/>
          </w:tcPr>
          <w:p w14:paraId="292EA3E5" w14:textId="256A8972" w:rsidR="00997AB6" w:rsidRDefault="00997AB6" w:rsidP="00CA2AEB">
            <w:pPr>
              <w:tabs>
                <w:tab w:val="left" w:pos="7800"/>
              </w:tabs>
              <w:spacing w:before="80" w:after="240" w:line="240" w:lineRule="exact"/>
              <w:rPr>
                <w:rFonts w:asciiTheme="minorHAnsi" w:hAnsiTheme="minorHAnsi" w:cstheme="minorHAnsi"/>
              </w:rPr>
            </w:pPr>
            <w:r>
              <w:rPr>
                <w:rFonts w:asciiTheme="minorHAnsi" w:hAnsiTheme="minorHAnsi" w:cstheme="minorHAnsi"/>
              </w:rPr>
              <w:t xml:space="preserve">Méthode de </w:t>
            </w:r>
            <w:r w:rsidR="00E93191">
              <w:rPr>
                <w:rFonts w:asciiTheme="minorHAnsi" w:hAnsiTheme="minorHAnsi" w:cstheme="minorHAnsi"/>
              </w:rPr>
              <w:t>gestion du parc</w:t>
            </w:r>
          </w:p>
        </w:tc>
        <w:tc>
          <w:tcPr>
            <w:tcW w:w="6040" w:type="dxa"/>
          </w:tcPr>
          <w:p w14:paraId="7CB95755" w14:textId="77777777" w:rsidR="00997AB6" w:rsidRDefault="00997AB6" w:rsidP="00CA2AEB">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p w14:paraId="6E60B02B" w14:textId="77777777" w:rsidR="00AE147F" w:rsidRDefault="00AE147F" w:rsidP="00CA2AEB">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p w14:paraId="7D525E35" w14:textId="77777777" w:rsidR="00AE147F" w:rsidRDefault="00AE147F" w:rsidP="00CA2AEB">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bl>
    <w:p w14:paraId="61D454CE" w14:textId="77777777" w:rsidR="00997AB6" w:rsidRDefault="00997AB6" w:rsidP="00997AB6">
      <w:pPr>
        <w:spacing w:before="80"/>
        <w:jc w:val="both"/>
        <w:rPr>
          <w:rFonts w:asciiTheme="minorHAnsi" w:hAnsiTheme="minorHAnsi" w:cstheme="minorHAnsi"/>
          <w:b/>
          <w:u w:val="single"/>
        </w:rPr>
      </w:pPr>
    </w:p>
    <w:p w14:paraId="7009ECA1" w14:textId="77777777" w:rsidR="00CD37E6" w:rsidRDefault="00CD37E6" w:rsidP="00997AB6">
      <w:pPr>
        <w:tabs>
          <w:tab w:val="left" w:pos="7800"/>
        </w:tabs>
        <w:spacing w:before="80" w:after="240" w:line="240" w:lineRule="exact"/>
        <w:jc w:val="both"/>
        <w:rPr>
          <w:rFonts w:asciiTheme="minorHAnsi" w:hAnsiTheme="minorHAnsi" w:cstheme="minorHAnsi"/>
          <w:b/>
          <w:bCs/>
        </w:rPr>
      </w:pPr>
    </w:p>
    <w:p w14:paraId="0223561A" w14:textId="6B522932" w:rsidR="00CD37E6" w:rsidRPr="008A60BF" w:rsidRDefault="00CB3846" w:rsidP="00CD37E6">
      <w:pPr>
        <w:shd w:val="clear" w:color="auto" w:fill="0058A5"/>
        <w:tabs>
          <w:tab w:val="right" w:pos="9070"/>
        </w:tabs>
        <w:spacing w:before="80"/>
        <w:jc w:val="both"/>
        <w:rPr>
          <w:rFonts w:asciiTheme="minorHAnsi" w:hAnsiTheme="minorHAnsi" w:cstheme="minorHAnsi"/>
          <w:b/>
          <w:color w:val="FFFFFF" w:themeColor="background1"/>
          <w:sz w:val="36"/>
          <w:szCs w:val="36"/>
        </w:rPr>
      </w:pPr>
      <w:r>
        <w:rPr>
          <w:rFonts w:asciiTheme="minorHAnsi" w:hAnsiTheme="minorHAnsi" w:cstheme="minorHAnsi"/>
          <w:b/>
          <w:color w:val="FFFFFF" w:themeColor="background1"/>
          <w:sz w:val="36"/>
          <w:szCs w:val="36"/>
        </w:rPr>
        <w:t>METHODES</w:t>
      </w:r>
    </w:p>
    <w:p w14:paraId="2E871164" w14:textId="77777777" w:rsidR="00CD37E6" w:rsidRPr="003A258F" w:rsidRDefault="00CD37E6" w:rsidP="00997AB6">
      <w:pPr>
        <w:tabs>
          <w:tab w:val="left" w:pos="7800"/>
        </w:tabs>
        <w:spacing w:before="80" w:after="240" w:line="240" w:lineRule="exact"/>
        <w:jc w:val="both"/>
        <w:rPr>
          <w:rFonts w:asciiTheme="minorHAnsi" w:hAnsiTheme="minorHAnsi" w:cstheme="minorHAnsi"/>
          <w:b/>
          <w:bCs/>
        </w:rPr>
      </w:pPr>
    </w:p>
    <w:tbl>
      <w:tblPr>
        <w:tblStyle w:val="Grilledutableau"/>
        <w:tblW w:w="9072" w:type="dxa"/>
        <w:tblInd w:w="-5" w:type="dxa"/>
        <w:tblLook w:val="04A0" w:firstRow="1" w:lastRow="0" w:firstColumn="1" w:lastColumn="0" w:noHBand="0" w:noVBand="1"/>
      </w:tblPr>
      <w:tblGrid>
        <w:gridCol w:w="9072"/>
      </w:tblGrid>
      <w:tr w:rsidR="00AE147F" w:rsidRPr="005136CF" w14:paraId="25574698" w14:textId="77777777" w:rsidTr="00AE147F">
        <w:trPr>
          <w:trHeight w:val="380"/>
        </w:trPr>
        <w:tc>
          <w:tcPr>
            <w:tcW w:w="9072" w:type="dxa"/>
            <w:tcBorders>
              <w:top w:val="single" w:sz="4" w:space="0" w:color="auto"/>
              <w:bottom w:val="single" w:sz="4" w:space="0" w:color="auto"/>
            </w:tcBorders>
            <w:shd w:val="clear" w:color="auto" w:fill="FFFFFF" w:themeFill="background1"/>
          </w:tcPr>
          <w:p w14:paraId="711E3FFF" w14:textId="77777777" w:rsidR="00AE147F" w:rsidRDefault="00AE147F" w:rsidP="006F058C">
            <w:pPr>
              <w:tabs>
                <w:tab w:val="right" w:pos="280"/>
              </w:tabs>
              <w:jc w:val="both"/>
              <w:rPr>
                <w:rFonts w:asciiTheme="minorHAnsi" w:hAnsiTheme="minorHAnsi" w:cstheme="minorHAnsi"/>
                <w:b/>
                <w:bCs/>
              </w:rPr>
            </w:pPr>
            <w:r>
              <w:rPr>
                <w:rFonts w:asciiTheme="minorHAnsi" w:hAnsiTheme="minorHAnsi" w:cstheme="minorHAnsi"/>
                <w:b/>
                <w:bCs/>
              </w:rPr>
              <w:t>Méthodes de prise en main du marché :</w:t>
            </w:r>
          </w:p>
          <w:p w14:paraId="3A78FC99" w14:textId="77777777" w:rsidR="00AE147F" w:rsidRPr="00AE147F" w:rsidRDefault="00AE147F" w:rsidP="006F058C">
            <w:pPr>
              <w:tabs>
                <w:tab w:val="right" w:pos="280"/>
              </w:tabs>
              <w:jc w:val="both"/>
              <w:rPr>
                <w:rFonts w:asciiTheme="minorHAnsi" w:hAnsiTheme="minorHAnsi" w:cstheme="minorHAnsi"/>
              </w:rPr>
            </w:pPr>
          </w:p>
          <w:p w14:paraId="04FB100F" w14:textId="77777777" w:rsidR="00AE147F" w:rsidRPr="00AE147F" w:rsidRDefault="00AE147F" w:rsidP="006F058C">
            <w:pPr>
              <w:tabs>
                <w:tab w:val="right" w:pos="280"/>
              </w:tabs>
              <w:jc w:val="both"/>
              <w:rPr>
                <w:rFonts w:asciiTheme="minorHAnsi" w:hAnsiTheme="minorHAnsi" w:cstheme="minorHAnsi"/>
              </w:rPr>
            </w:pPr>
          </w:p>
          <w:p w14:paraId="5A127FEF" w14:textId="77777777" w:rsidR="00AE147F" w:rsidRPr="00AE147F" w:rsidRDefault="00AE147F" w:rsidP="006F058C">
            <w:pPr>
              <w:tabs>
                <w:tab w:val="right" w:pos="280"/>
              </w:tabs>
              <w:jc w:val="both"/>
              <w:rPr>
                <w:rFonts w:asciiTheme="minorHAnsi" w:hAnsiTheme="minorHAnsi" w:cstheme="minorHAnsi"/>
              </w:rPr>
            </w:pPr>
          </w:p>
          <w:p w14:paraId="7113FF00" w14:textId="1F283C4D" w:rsidR="00AE147F" w:rsidRPr="00CD37E6" w:rsidRDefault="00AE147F" w:rsidP="006F058C">
            <w:pPr>
              <w:tabs>
                <w:tab w:val="right" w:pos="280"/>
              </w:tabs>
              <w:jc w:val="both"/>
              <w:rPr>
                <w:rFonts w:asciiTheme="minorHAnsi" w:hAnsiTheme="minorHAnsi" w:cstheme="minorHAnsi"/>
                <w:b/>
                <w:bCs/>
              </w:rPr>
            </w:pPr>
          </w:p>
        </w:tc>
      </w:tr>
      <w:tr w:rsidR="00AE147F" w:rsidRPr="005136CF" w14:paraId="609AFDD5" w14:textId="77777777" w:rsidTr="00AE147F">
        <w:trPr>
          <w:trHeight w:val="380"/>
        </w:trPr>
        <w:tc>
          <w:tcPr>
            <w:tcW w:w="9072" w:type="dxa"/>
            <w:tcBorders>
              <w:top w:val="single" w:sz="4" w:space="0" w:color="auto"/>
              <w:bottom w:val="single" w:sz="4" w:space="0" w:color="auto"/>
            </w:tcBorders>
            <w:shd w:val="clear" w:color="auto" w:fill="FFFFFF" w:themeFill="background1"/>
          </w:tcPr>
          <w:p w14:paraId="58BD08E2" w14:textId="77777777" w:rsidR="00AE147F" w:rsidRDefault="00AE147F" w:rsidP="006F058C">
            <w:pPr>
              <w:tabs>
                <w:tab w:val="right" w:pos="280"/>
              </w:tabs>
              <w:jc w:val="both"/>
              <w:rPr>
                <w:rFonts w:asciiTheme="minorHAnsi" w:hAnsiTheme="minorHAnsi" w:cstheme="minorHAnsi"/>
                <w:b/>
                <w:bCs/>
              </w:rPr>
            </w:pPr>
            <w:r>
              <w:rPr>
                <w:rFonts w:asciiTheme="minorHAnsi" w:hAnsiTheme="minorHAnsi" w:cstheme="minorHAnsi"/>
                <w:b/>
                <w:bCs/>
              </w:rPr>
              <w:t>Méthodologie et procédés :</w:t>
            </w:r>
          </w:p>
          <w:p w14:paraId="1E44CB1D" w14:textId="77777777" w:rsidR="00AE147F" w:rsidRPr="00AE147F" w:rsidRDefault="00AE147F" w:rsidP="006F058C">
            <w:pPr>
              <w:tabs>
                <w:tab w:val="right" w:pos="280"/>
              </w:tabs>
              <w:jc w:val="both"/>
              <w:rPr>
                <w:rFonts w:asciiTheme="minorHAnsi" w:hAnsiTheme="minorHAnsi" w:cstheme="minorHAnsi"/>
              </w:rPr>
            </w:pPr>
          </w:p>
          <w:p w14:paraId="7B5EDE75" w14:textId="77777777" w:rsidR="00AE147F" w:rsidRPr="00AE147F" w:rsidRDefault="00AE147F" w:rsidP="006F058C">
            <w:pPr>
              <w:tabs>
                <w:tab w:val="right" w:pos="280"/>
              </w:tabs>
              <w:jc w:val="both"/>
              <w:rPr>
                <w:rFonts w:asciiTheme="minorHAnsi" w:hAnsiTheme="minorHAnsi" w:cstheme="minorHAnsi"/>
              </w:rPr>
            </w:pPr>
          </w:p>
          <w:p w14:paraId="046D6320" w14:textId="77777777" w:rsidR="00AE147F" w:rsidRPr="00AE147F" w:rsidRDefault="00AE147F" w:rsidP="006F058C">
            <w:pPr>
              <w:tabs>
                <w:tab w:val="right" w:pos="280"/>
              </w:tabs>
              <w:jc w:val="both"/>
              <w:rPr>
                <w:rFonts w:asciiTheme="minorHAnsi" w:hAnsiTheme="minorHAnsi" w:cstheme="minorHAnsi"/>
              </w:rPr>
            </w:pPr>
          </w:p>
          <w:p w14:paraId="353124FB" w14:textId="211232EF" w:rsidR="00AE147F" w:rsidRDefault="00AE147F" w:rsidP="006F058C">
            <w:pPr>
              <w:tabs>
                <w:tab w:val="right" w:pos="280"/>
              </w:tabs>
              <w:jc w:val="both"/>
              <w:rPr>
                <w:rFonts w:asciiTheme="minorHAnsi" w:hAnsiTheme="minorHAnsi" w:cstheme="minorHAnsi"/>
                <w:b/>
                <w:bCs/>
              </w:rPr>
            </w:pPr>
          </w:p>
        </w:tc>
      </w:tr>
      <w:tr w:rsidR="00AE147F" w:rsidRPr="005136CF" w14:paraId="0356F37F" w14:textId="77777777" w:rsidTr="00AE147F">
        <w:trPr>
          <w:trHeight w:val="380"/>
        </w:trPr>
        <w:tc>
          <w:tcPr>
            <w:tcW w:w="9072" w:type="dxa"/>
            <w:tcBorders>
              <w:top w:val="single" w:sz="4" w:space="0" w:color="auto"/>
              <w:bottom w:val="single" w:sz="4" w:space="0" w:color="auto"/>
            </w:tcBorders>
            <w:shd w:val="clear" w:color="auto" w:fill="FFFFFF" w:themeFill="background1"/>
          </w:tcPr>
          <w:p w14:paraId="2395B13A" w14:textId="77777777" w:rsidR="00AE147F" w:rsidRDefault="00AE147F" w:rsidP="006F058C">
            <w:pPr>
              <w:tabs>
                <w:tab w:val="right" w:pos="280"/>
              </w:tabs>
              <w:jc w:val="both"/>
              <w:rPr>
                <w:rFonts w:asciiTheme="minorHAnsi" w:hAnsiTheme="minorHAnsi" w:cstheme="minorHAnsi"/>
                <w:b/>
                <w:bCs/>
              </w:rPr>
            </w:pPr>
            <w:r w:rsidRPr="00CB3846">
              <w:rPr>
                <w:rFonts w:asciiTheme="minorHAnsi" w:hAnsiTheme="minorHAnsi" w:cstheme="minorHAnsi"/>
                <w:b/>
                <w:bCs/>
              </w:rPr>
              <w:lastRenderedPageBreak/>
              <w:t>Mesures garantissant la qualité des interventions en site occupé</w:t>
            </w:r>
            <w:r>
              <w:rPr>
                <w:rFonts w:asciiTheme="minorHAnsi" w:hAnsiTheme="minorHAnsi" w:cstheme="minorHAnsi"/>
                <w:b/>
                <w:bCs/>
              </w:rPr>
              <w:t> :</w:t>
            </w:r>
          </w:p>
          <w:p w14:paraId="2432FFAB" w14:textId="77777777" w:rsidR="00AE147F" w:rsidRPr="00AE147F" w:rsidRDefault="00AE147F" w:rsidP="006F058C">
            <w:pPr>
              <w:tabs>
                <w:tab w:val="right" w:pos="280"/>
              </w:tabs>
              <w:jc w:val="both"/>
              <w:rPr>
                <w:rFonts w:asciiTheme="minorHAnsi" w:hAnsiTheme="minorHAnsi" w:cstheme="minorHAnsi"/>
              </w:rPr>
            </w:pPr>
          </w:p>
          <w:p w14:paraId="7E94BBE2" w14:textId="77777777" w:rsidR="00AE147F" w:rsidRPr="00AE147F" w:rsidRDefault="00AE147F" w:rsidP="006F058C">
            <w:pPr>
              <w:tabs>
                <w:tab w:val="right" w:pos="280"/>
              </w:tabs>
              <w:jc w:val="both"/>
              <w:rPr>
                <w:rFonts w:asciiTheme="minorHAnsi" w:hAnsiTheme="minorHAnsi" w:cstheme="minorHAnsi"/>
              </w:rPr>
            </w:pPr>
          </w:p>
          <w:p w14:paraId="7D2BCAAB" w14:textId="1885A716" w:rsidR="00AE147F" w:rsidRDefault="00AE147F" w:rsidP="006F058C">
            <w:pPr>
              <w:tabs>
                <w:tab w:val="right" w:pos="280"/>
              </w:tabs>
              <w:jc w:val="both"/>
              <w:rPr>
                <w:rFonts w:asciiTheme="minorHAnsi" w:hAnsiTheme="minorHAnsi" w:cstheme="minorHAnsi"/>
                <w:b/>
                <w:bCs/>
              </w:rPr>
            </w:pPr>
          </w:p>
        </w:tc>
      </w:tr>
      <w:tr w:rsidR="00AE147F" w:rsidRPr="005136CF" w14:paraId="70135615" w14:textId="77777777" w:rsidTr="00AE147F">
        <w:trPr>
          <w:trHeight w:val="380"/>
        </w:trPr>
        <w:tc>
          <w:tcPr>
            <w:tcW w:w="9072" w:type="dxa"/>
            <w:tcBorders>
              <w:top w:val="single" w:sz="4" w:space="0" w:color="auto"/>
              <w:bottom w:val="single" w:sz="4" w:space="0" w:color="auto"/>
            </w:tcBorders>
            <w:shd w:val="clear" w:color="auto" w:fill="FFFFFF" w:themeFill="background1"/>
          </w:tcPr>
          <w:p w14:paraId="277B68FB" w14:textId="77777777" w:rsidR="00AE147F" w:rsidRDefault="00AE147F" w:rsidP="006F058C">
            <w:pPr>
              <w:tabs>
                <w:tab w:val="right" w:pos="280"/>
              </w:tabs>
              <w:jc w:val="both"/>
              <w:rPr>
                <w:rFonts w:asciiTheme="minorHAnsi" w:hAnsiTheme="minorHAnsi" w:cstheme="minorHAnsi"/>
                <w:b/>
                <w:bCs/>
              </w:rPr>
            </w:pPr>
            <w:r>
              <w:rPr>
                <w:rFonts w:asciiTheme="minorHAnsi" w:hAnsiTheme="minorHAnsi" w:cstheme="minorHAnsi"/>
                <w:b/>
                <w:bCs/>
              </w:rPr>
              <w:t>Méthodes relatives à la s</w:t>
            </w:r>
            <w:r w:rsidRPr="006A4DA6">
              <w:rPr>
                <w:rFonts w:asciiTheme="minorHAnsi" w:hAnsiTheme="minorHAnsi" w:cstheme="minorHAnsi"/>
                <w:b/>
                <w:bCs/>
              </w:rPr>
              <w:t>écurité, signalisation et installations lors des interventions</w:t>
            </w:r>
            <w:r>
              <w:rPr>
                <w:rFonts w:asciiTheme="minorHAnsi" w:hAnsiTheme="minorHAnsi" w:cstheme="minorHAnsi"/>
                <w:b/>
                <w:bCs/>
              </w:rPr>
              <w:t> :</w:t>
            </w:r>
          </w:p>
          <w:p w14:paraId="28BA7467" w14:textId="77777777" w:rsidR="00AE147F" w:rsidRPr="00AE147F" w:rsidRDefault="00AE147F" w:rsidP="006F058C">
            <w:pPr>
              <w:tabs>
                <w:tab w:val="right" w:pos="280"/>
              </w:tabs>
              <w:jc w:val="both"/>
              <w:rPr>
                <w:rFonts w:asciiTheme="minorHAnsi" w:hAnsiTheme="minorHAnsi" w:cstheme="minorHAnsi"/>
              </w:rPr>
            </w:pPr>
          </w:p>
          <w:p w14:paraId="5408BC7C" w14:textId="77777777" w:rsidR="00AE147F" w:rsidRPr="00AE147F" w:rsidRDefault="00AE147F" w:rsidP="006F058C">
            <w:pPr>
              <w:tabs>
                <w:tab w:val="right" w:pos="280"/>
              </w:tabs>
              <w:jc w:val="both"/>
              <w:rPr>
                <w:rFonts w:asciiTheme="minorHAnsi" w:hAnsiTheme="minorHAnsi" w:cstheme="minorHAnsi"/>
              </w:rPr>
            </w:pPr>
          </w:p>
          <w:p w14:paraId="545B6831" w14:textId="77777777" w:rsidR="00AE147F" w:rsidRPr="00AE147F" w:rsidRDefault="00AE147F" w:rsidP="006F058C">
            <w:pPr>
              <w:tabs>
                <w:tab w:val="right" w:pos="280"/>
              </w:tabs>
              <w:jc w:val="both"/>
              <w:rPr>
                <w:rFonts w:asciiTheme="minorHAnsi" w:hAnsiTheme="minorHAnsi" w:cstheme="minorHAnsi"/>
              </w:rPr>
            </w:pPr>
          </w:p>
          <w:p w14:paraId="6A26A4EE" w14:textId="54219CC0" w:rsidR="00AE147F" w:rsidRDefault="00AE147F" w:rsidP="006F058C">
            <w:pPr>
              <w:tabs>
                <w:tab w:val="right" w:pos="280"/>
              </w:tabs>
              <w:jc w:val="both"/>
              <w:rPr>
                <w:rFonts w:asciiTheme="minorHAnsi" w:hAnsiTheme="minorHAnsi" w:cstheme="minorHAnsi"/>
                <w:b/>
                <w:bCs/>
              </w:rPr>
            </w:pPr>
          </w:p>
        </w:tc>
      </w:tr>
      <w:tr w:rsidR="00AE147F" w:rsidRPr="005136CF" w14:paraId="56B8917D" w14:textId="77777777" w:rsidTr="00AE147F">
        <w:trPr>
          <w:trHeight w:val="380"/>
        </w:trPr>
        <w:tc>
          <w:tcPr>
            <w:tcW w:w="9072" w:type="dxa"/>
            <w:tcBorders>
              <w:top w:val="single" w:sz="4" w:space="0" w:color="auto"/>
              <w:bottom w:val="single" w:sz="4" w:space="0" w:color="auto"/>
            </w:tcBorders>
            <w:shd w:val="clear" w:color="auto" w:fill="FFFFFF" w:themeFill="background1"/>
          </w:tcPr>
          <w:p w14:paraId="42EE7BFD" w14:textId="77777777" w:rsidR="00AE147F" w:rsidRDefault="00AE147F" w:rsidP="006F058C">
            <w:pPr>
              <w:tabs>
                <w:tab w:val="right" w:pos="280"/>
              </w:tabs>
              <w:jc w:val="both"/>
              <w:rPr>
                <w:rFonts w:asciiTheme="minorHAnsi" w:hAnsiTheme="minorHAnsi" w:cstheme="minorHAnsi"/>
                <w:b/>
                <w:bCs/>
              </w:rPr>
            </w:pPr>
            <w:r>
              <w:rPr>
                <w:rFonts w:asciiTheme="minorHAnsi" w:hAnsiTheme="minorHAnsi" w:cstheme="minorHAnsi"/>
                <w:b/>
                <w:bCs/>
              </w:rPr>
              <w:t>Modalités d’établissement du c</w:t>
            </w:r>
            <w:r w:rsidRPr="006A4DA6">
              <w:rPr>
                <w:rFonts w:asciiTheme="minorHAnsi" w:hAnsiTheme="minorHAnsi" w:cstheme="minorHAnsi"/>
                <w:b/>
                <w:bCs/>
              </w:rPr>
              <w:t>alendrier d’exécution</w:t>
            </w:r>
            <w:r>
              <w:rPr>
                <w:rFonts w:asciiTheme="minorHAnsi" w:hAnsiTheme="minorHAnsi" w:cstheme="minorHAnsi"/>
                <w:b/>
                <w:bCs/>
              </w:rPr>
              <w:t> :</w:t>
            </w:r>
          </w:p>
          <w:p w14:paraId="67BF8B40" w14:textId="77777777" w:rsidR="00AE147F" w:rsidRPr="00AE147F" w:rsidRDefault="00AE147F" w:rsidP="006F058C">
            <w:pPr>
              <w:tabs>
                <w:tab w:val="right" w:pos="280"/>
              </w:tabs>
              <w:jc w:val="both"/>
              <w:rPr>
                <w:rFonts w:asciiTheme="minorHAnsi" w:hAnsiTheme="minorHAnsi" w:cstheme="minorHAnsi"/>
              </w:rPr>
            </w:pPr>
          </w:p>
          <w:p w14:paraId="5BE0A9F0" w14:textId="77777777" w:rsidR="00AE147F" w:rsidRPr="00AE147F" w:rsidRDefault="00AE147F" w:rsidP="006F058C">
            <w:pPr>
              <w:tabs>
                <w:tab w:val="right" w:pos="280"/>
              </w:tabs>
              <w:jc w:val="both"/>
              <w:rPr>
                <w:rFonts w:asciiTheme="minorHAnsi" w:hAnsiTheme="minorHAnsi" w:cstheme="minorHAnsi"/>
              </w:rPr>
            </w:pPr>
          </w:p>
          <w:p w14:paraId="557A53DD" w14:textId="77777777" w:rsidR="00AE147F" w:rsidRPr="00AE147F" w:rsidRDefault="00AE147F" w:rsidP="006F058C">
            <w:pPr>
              <w:tabs>
                <w:tab w:val="right" w:pos="280"/>
              </w:tabs>
              <w:jc w:val="both"/>
              <w:rPr>
                <w:rFonts w:asciiTheme="minorHAnsi" w:hAnsiTheme="minorHAnsi" w:cstheme="minorHAnsi"/>
              </w:rPr>
            </w:pPr>
          </w:p>
          <w:p w14:paraId="31947413" w14:textId="3F9C4E12" w:rsidR="00AE147F" w:rsidRDefault="00AE147F" w:rsidP="006F058C">
            <w:pPr>
              <w:tabs>
                <w:tab w:val="right" w:pos="280"/>
              </w:tabs>
              <w:jc w:val="both"/>
              <w:rPr>
                <w:rFonts w:asciiTheme="minorHAnsi" w:hAnsiTheme="minorHAnsi" w:cstheme="minorHAnsi"/>
                <w:b/>
                <w:bCs/>
              </w:rPr>
            </w:pPr>
          </w:p>
        </w:tc>
      </w:tr>
      <w:tr w:rsidR="00AE147F" w:rsidRPr="005136CF" w14:paraId="1066A2BC" w14:textId="77777777" w:rsidTr="00AE147F">
        <w:trPr>
          <w:trHeight w:val="380"/>
        </w:trPr>
        <w:tc>
          <w:tcPr>
            <w:tcW w:w="9072" w:type="dxa"/>
            <w:tcBorders>
              <w:top w:val="single" w:sz="4" w:space="0" w:color="auto"/>
              <w:bottom w:val="single" w:sz="4" w:space="0" w:color="auto"/>
            </w:tcBorders>
            <w:shd w:val="clear" w:color="auto" w:fill="FFFFFF" w:themeFill="background1"/>
          </w:tcPr>
          <w:p w14:paraId="299E8100" w14:textId="77777777" w:rsidR="00AE147F" w:rsidRDefault="00AE147F" w:rsidP="006F058C">
            <w:pPr>
              <w:tabs>
                <w:tab w:val="right" w:pos="280"/>
              </w:tabs>
              <w:jc w:val="both"/>
              <w:rPr>
                <w:rFonts w:asciiTheme="minorHAnsi" w:hAnsiTheme="minorHAnsi" w:cstheme="minorHAnsi"/>
                <w:b/>
                <w:bCs/>
              </w:rPr>
            </w:pPr>
            <w:r w:rsidRPr="00CD37E6">
              <w:rPr>
                <w:rFonts w:asciiTheme="minorHAnsi" w:hAnsiTheme="minorHAnsi" w:cstheme="minorHAnsi"/>
                <w:b/>
                <w:bCs/>
              </w:rPr>
              <w:t>D</w:t>
            </w:r>
            <w:r>
              <w:rPr>
                <w:rFonts w:asciiTheme="minorHAnsi" w:hAnsiTheme="minorHAnsi" w:cstheme="minorHAnsi"/>
                <w:b/>
                <w:bCs/>
              </w:rPr>
              <w:t>élais d</w:t>
            </w:r>
            <w:r w:rsidRPr="00CD37E6">
              <w:rPr>
                <w:rFonts w:asciiTheme="minorHAnsi" w:hAnsiTheme="minorHAnsi" w:cstheme="minorHAnsi"/>
                <w:b/>
                <w:bCs/>
              </w:rPr>
              <w:t>’intervention à compter d’une demande de dépannage en cas d’incident technique ou de mauvais fonctionnement en jours ouvrés</w:t>
            </w:r>
            <w:r>
              <w:rPr>
                <w:rFonts w:asciiTheme="minorHAnsi" w:hAnsiTheme="minorHAnsi" w:cstheme="minorHAnsi"/>
                <w:b/>
                <w:bCs/>
              </w:rPr>
              <w:t> :</w:t>
            </w:r>
          </w:p>
          <w:p w14:paraId="48B2A84B" w14:textId="77777777" w:rsidR="00AE147F" w:rsidRPr="00AE147F" w:rsidRDefault="00AE147F" w:rsidP="006F058C">
            <w:pPr>
              <w:tabs>
                <w:tab w:val="right" w:pos="280"/>
              </w:tabs>
              <w:jc w:val="both"/>
              <w:rPr>
                <w:rFonts w:asciiTheme="minorHAnsi" w:hAnsiTheme="minorHAnsi" w:cstheme="minorHAnsi"/>
              </w:rPr>
            </w:pPr>
          </w:p>
          <w:p w14:paraId="5AEF84FD" w14:textId="77777777" w:rsidR="00AE147F" w:rsidRPr="00AE147F" w:rsidRDefault="00AE147F" w:rsidP="006F058C">
            <w:pPr>
              <w:tabs>
                <w:tab w:val="right" w:pos="280"/>
              </w:tabs>
              <w:jc w:val="both"/>
              <w:rPr>
                <w:rFonts w:asciiTheme="minorHAnsi" w:hAnsiTheme="minorHAnsi" w:cstheme="minorHAnsi"/>
              </w:rPr>
            </w:pPr>
          </w:p>
          <w:p w14:paraId="3C0F126C" w14:textId="77777777" w:rsidR="00AE147F" w:rsidRPr="00AE147F" w:rsidRDefault="00AE147F" w:rsidP="006F058C">
            <w:pPr>
              <w:tabs>
                <w:tab w:val="right" w:pos="280"/>
              </w:tabs>
              <w:jc w:val="both"/>
              <w:rPr>
                <w:rFonts w:asciiTheme="minorHAnsi" w:hAnsiTheme="minorHAnsi" w:cstheme="minorHAnsi"/>
              </w:rPr>
            </w:pPr>
          </w:p>
          <w:p w14:paraId="64EF645E" w14:textId="253FB102" w:rsidR="00AE147F" w:rsidRPr="00CD37E6" w:rsidRDefault="00AE147F" w:rsidP="006F058C">
            <w:pPr>
              <w:tabs>
                <w:tab w:val="right" w:pos="280"/>
              </w:tabs>
              <w:jc w:val="both"/>
              <w:rPr>
                <w:rFonts w:asciiTheme="minorHAnsi" w:hAnsiTheme="minorHAnsi" w:cstheme="minorHAnsi"/>
                <w:b/>
                <w:bCs/>
              </w:rPr>
            </w:pPr>
          </w:p>
        </w:tc>
      </w:tr>
      <w:tr w:rsidR="00AE147F" w:rsidRPr="005136CF" w14:paraId="1987E1C8" w14:textId="77777777" w:rsidTr="00AE147F">
        <w:trPr>
          <w:trHeight w:val="413"/>
        </w:trPr>
        <w:tc>
          <w:tcPr>
            <w:tcW w:w="9072" w:type="dxa"/>
            <w:tcBorders>
              <w:top w:val="single" w:sz="4" w:space="0" w:color="auto"/>
              <w:bottom w:val="single" w:sz="4" w:space="0" w:color="auto"/>
            </w:tcBorders>
            <w:shd w:val="clear" w:color="auto" w:fill="FFFFFF" w:themeFill="background1"/>
          </w:tcPr>
          <w:p w14:paraId="79FFD259" w14:textId="77777777" w:rsidR="00AE147F" w:rsidRDefault="00AE147F" w:rsidP="006F058C">
            <w:pPr>
              <w:tabs>
                <w:tab w:val="right" w:pos="280"/>
              </w:tabs>
              <w:jc w:val="both"/>
              <w:rPr>
                <w:rFonts w:asciiTheme="minorHAnsi" w:hAnsiTheme="minorHAnsi" w:cstheme="minorHAnsi"/>
                <w:b/>
                <w:bCs/>
              </w:rPr>
            </w:pPr>
            <w:r>
              <w:rPr>
                <w:rFonts w:asciiTheme="minorHAnsi" w:hAnsiTheme="minorHAnsi" w:cstheme="minorHAnsi"/>
                <w:b/>
                <w:bCs/>
              </w:rPr>
              <w:t>Délai de r</w:t>
            </w:r>
            <w:r w:rsidRPr="00CD37E6">
              <w:rPr>
                <w:rFonts w:asciiTheme="minorHAnsi" w:hAnsiTheme="minorHAnsi" w:cstheme="minorHAnsi"/>
                <w:b/>
                <w:bCs/>
              </w:rPr>
              <w:t>emise d’un devis</w:t>
            </w:r>
            <w:r>
              <w:rPr>
                <w:rFonts w:asciiTheme="minorHAnsi" w:hAnsiTheme="minorHAnsi" w:cstheme="minorHAnsi"/>
                <w:b/>
                <w:bCs/>
              </w:rPr>
              <w:t xml:space="preserve"> </w:t>
            </w:r>
            <w:r w:rsidRPr="00CD37E6">
              <w:rPr>
                <w:rFonts w:asciiTheme="minorHAnsi" w:hAnsiTheme="minorHAnsi" w:cstheme="minorHAnsi"/>
                <w:b/>
                <w:bCs/>
              </w:rPr>
              <w:t>en jours ouvrés</w:t>
            </w:r>
            <w:r>
              <w:rPr>
                <w:rFonts w:asciiTheme="minorHAnsi" w:hAnsiTheme="minorHAnsi" w:cstheme="minorHAnsi"/>
                <w:b/>
                <w:bCs/>
              </w:rPr>
              <w:t> :</w:t>
            </w:r>
          </w:p>
          <w:p w14:paraId="304011D5" w14:textId="77777777" w:rsidR="00AE147F" w:rsidRPr="00AE147F" w:rsidRDefault="00AE147F" w:rsidP="006F058C">
            <w:pPr>
              <w:tabs>
                <w:tab w:val="right" w:pos="280"/>
              </w:tabs>
              <w:jc w:val="both"/>
              <w:rPr>
                <w:rFonts w:asciiTheme="minorHAnsi" w:hAnsiTheme="minorHAnsi" w:cstheme="minorHAnsi"/>
              </w:rPr>
            </w:pPr>
          </w:p>
          <w:p w14:paraId="79CAEA0B" w14:textId="77777777" w:rsidR="00AE147F" w:rsidRPr="00AE147F" w:rsidRDefault="00AE147F" w:rsidP="006F058C">
            <w:pPr>
              <w:tabs>
                <w:tab w:val="right" w:pos="280"/>
              </w:tabs>
              <w:jc w:val="both"/>
              <w:rPr>
                <w:rFonts w:asciiTheme="minorHAnsi" w:hAnsiTheme="minorHAnsi" w:cstheme="minorHAnsi"/>
              </w:rPr>
            </w:pPr>
          </w:p>
          <w:p w14:paraId="208BE4CC" w14:textId="77777777" w:rsidR="00AE147F" w:rsidRPr="00AE147F" w:rsidRDefault="00AE147F" w:rsidP="006F058C">
            <w:pPr>
              <w:tabs>
                <w:tab w:val="right" w:pos="280"/>
              </w:tabs>
              <w:jc w:val="both"/>
              <w:rPr>
                <w:rFonts w:asciiTheme="minorHAnsi" w:hAnsiTheme="minorHAnsi" w:cstheme="minorHAnsi"/>
              </w:rPr>
            </w:pPr>
          </w:p>
          <w:p w14:paraId="4C7DC310" w14:textId="2E3FED26" w:rsidR="00AE147F" w:rsidRPr="00CD37E6" w:rsidRDefault="00AE147F" w:rsidP="006F058C">
            <w:pPr>
              <w:tabs>
                <w:tab w:val="right" w:pos="280"/>
              </w:tabs>
              <w:jc w:val="both"/>
              <w:rPr>
                <w:rFonts w:asciiTheme="minorHAnsi" w:hAnsiTheme="minorHAnsi" w:cstheme="minorHAnsi"/>
                <w:b/>
                <w:bCs/>
              </w:rPr>
            </w:pPr>
          </w:p>
        </w:tc>
      </w:tr>
      <w:tr w:rsidR="00AE147F" w:rsidRPr="005136CF" w14:paraId="1E4AC1B6" w14:textId="77777777" w:rsidTr="00AE147F">
        <w:trPr>
          <w:trHeight w:val="426"/>
        </w:trPr>
        <w:tc>
          <w:tcPr>
            <w:tcW w:w="9072" w:type="dxa"/>
            <w:tcBorders>
              <w:top w:val="single" w:sz="4" w:space="0" w:color="auto"/>
              <w:bottom w:val="single" w:sz="4" w:space="0" w:color="auto"/>
            </w:tcBorders>
            <w:shd w:val="clear" w:color="auto" w:fill="FFFFFF" w:themeFill="background1"/>
          </w:tcPr>
          <w:p w14:paraId="59F54220" w14:textId="77777777" w:rsidR="00AE147F" w:rsidRDefault="00AE147F" w:rsidP="006F058C">
            <w:pPr>
              <w:tabs>
                <w:tab w:val="right" w:pos="280"/>
              </w:tabs>
              <w:jc w:val="both"/>
              <w:rPr>
                <w:rFonts w:asciiTheme="minorHAnsi" w:hAnsiTheme="minorHAnsi" w:cstheme="minorHAnsi"/>
                <w:b/>
                <w:bCs/>
              </w:rPr>
            </w:pPr>
            <w:r>
              <w:rPr>
                <w:rFonts w:asciiTheme="minorHAnsi" w:hAnsiTheme="minorHAnsi" w:cstheme="minorHAnsi"/>
                <w:b/>
                <w:bCs/>
              </w:rPr>
              <w:t>Délai d</w:t>
            </w:r>
            <w:r w:rsidRPr="00CD37E6">
              <w:rPr>
                <w:rFonts w:asciiTheme="minorHAnsi" w:hAnsiTheme="minorHAnsi" w:cstheme="minorHAnsi"/>
                <w:b/>
                <w:bCs/>
              </w:rPr>
              <w:t>’intervention pour réparation à compter de l’acceptation d’un devis correctif</w:t>
            </w:r>
            <w:r>
              <w:rPr>
                <w:rFonts w:asciiTheme="minorHAnsi" w:hAnsiTheme="minorHAnsi" w:cstheme="minorHAnsi"/>
                <w:b/>
                <w:bCs/>
              </w:rPr>
              <w:t> :</w:t>
            </w:r>
          </w:p>
          <w:p w14:paraId="01811C33" w14:textId="77777777" w:rsidR="00AE147F" w:rsidRPr="00AE147F" w:rsidRDefault="00AE147F" w:rsidP="006F058C">
            <w:pPr>
              <w:tabs>
                <w:tab w:val="right" w:pos="280"/>
              </w:tabs>
              <w:jc w:val="both"/>
              <w:rPr>
                <w:rFonts w:asciiTheme="minorHAnsi" w:hAnsiTheme="minorHAnsi" w:cstheme="minorHAnsi"/>
              </w:rPr>
            </w:pPr>
          </w:p>
          <w:p w14:paraId="5841866B" w14:textId="77777777" w:rsidR="00AE147F" w:rsidRPr="00AE147F" w:rsidRDefault="00AE147F" w:rsidP="006F058C">
            <w:pPr>
              <w:tabs>
                <w:tab w:val="right" w:pos="280"/>
              </w:tabs>
              <w:jc w:val="both"/>
              <w:rPr>
                <w:rFonts w:asciiTheme="minorHAnsi" w:hAnsiTheme="minorHAnsi" w:cstheme="minorHAnsi"/>
              </w:rPr>
            </w:pPr>
          </w:p>
          <w:p w14:paraId="64BA7A77" w14:textId="77777777" w:rsidR="00AE147F" w:rsidRPr="00AE147F" w:rsidRDefault="00AE147F" w:rsidP="006F058C">
            <w:pPr>
              <w:tabs>
                <w:tab w:val="right" w:pos="280"/>
              </w:tabs>
              <w:jc w:val="both"/>
              <w:rPr>
                <w:rFonts w:asciiTheme="minorHAnsi" w:hAnsiTheme="minorHAnsi" w:cstheme="minorHAnsi"/>
              </w:rPr>
            </w:pPr>
          </w:p>
          <w:p w14:paraId="0CED659D" w14:textId="03EDDF4D" w:rsidR="00AE147F" w:rsidRPr="00CD37E6" w:rsidRDefault="00AE147F" w:rsidP="006F058C">
            <w:pPr>
              <w:tabs>
                <w:tab w:val="right" w:pos="280"/>
              </w:tabs>
              <w:jc w:val="both"/>
              <w:rPr>
                <w:rFonts w:asciiTheme="minorHAnsi" w:hAnsiTheme="minorHAnsi" w:cstheme="minorHAnsi"/>
                <w:b/>
                <w:bCs/>
              </w:rPr>
            </w:pPr>
          </w:p>
        </w:tc>
      </w:tr>
      <w:tr w:rsidR="00AE147F" w:rsidRPr="005136CF" w14:paraId="4F8ABC4B" w14:textId="77777777" w:rsidTr="00AE147F">
        <w:trPr>
          <w:trHeight w:val="413"/>
        </w:trPr>
        <w:tc>
          <w:tcPr>
            <w:tcW w:w="9072" w:type="dxa"/>
            <w:tcBorders>
              <w:top w:val="single" w:sz="4" w:space="0" w:color="auto"/>
              <w:bottom w:val="single" w:sz="4" w:space="0" w:color="auto"/>
            </w:tcBorders>
            <w:shd w:val="clear" w:color="auto" w:fill="FFFFFF" w:themeFill="background1"/>
          </w:tcPr>
          <w:p w14:paraId="50FA840A" w14:textId="0D37ED3F" w:rsidR="00AE147F" w:rsidRDefault="00AE147F" w:rsidP="006F058C">
            <w:pPr>
              <w:tabs>
                <w:tab w:val="right" w:pos="280"/>
              </w:tabs>
              <w:jc w:val="both"/>
              <w:rPr>
                <w:rFonts w:asciiTheme="minorHAnsi" w:hAnsiTheme="minorHAnsi" w:cstheme="minorHAnsi"/>
                <w:b/>
                <w:bCs/>
              </w:rPr>
            </w:pPr>
            <w:r w:rsidRPr="00CD37E6">
              <w:rPr>
                <w:rFonts w:asciiTheme="minorHAnsi" w:hAnsiTheme="minorHAnsi" w:cstheme="minorHAnsi"/>
                <w:b/>
                <w:bCs/>
              </w:rPr>
              <w:t>Mise à disposition des pièces détachées principales (</w:t>
            </w:r>
            <w:r w:rsidR="000A77AF">
              <w:rPr>
                <w:rFonts w:asciiTheme="minorHAnsi" w:hAnsiTheme="minorHAnsi" w:cstheme="minorHAnsi"/>
                <w:b/>
                <w:bCs/>
              </w:rPr>
              <w:t>filtres à</w:t>
            </w:r>
            <w:r w:rsidR="00E97B1A">
              <w:rPr>
                <w:rFonts w:asciiTheme="minorHAnsi" w:hAnsiTheme="minorHAnsi" w:cstheme="minorHAnsi"/>
                <w:b/>
                <w:bCs/>
              </w:rPr>
              <w:t xml:space="preserve"> air et à huile, huile, courroie, nattes filtrantes, charbon actif, préfiltre eau</w:t>
            </w:r>
            <w:r w:rsidR="000A77AF">
              <w:rPr>
                <w:rFonts w:asciiTheme="minorHAnsi" w:hAnsiTheme="minorHAnsi" w:cstheme="minorHAnsi"/>
                <w:b/>
                <w:bCs/>
              </w:rPr>
              <w:t>, etc.)</w:t>
            </w:r>
          </w:p>
          <w:p w14:paraId="15B680DD" w14:textId="77777777" w:rsidR="00AE147F" w:rsidRPr="00AE147F" w:rsidRDefault="00AE147F" w:rsidP="006F058C">
            <w:pPr>
              <w:tabs>
                <w:tab w:val="right" w:pos="280"/>
              </w:tabs>
              <w:jc w:val="both"/>
              <w:rPr>
                <w:rFonts w:asciiTheme="minorHAnsi" w:hAnsiTheme="minorHAnsi" w:cstheme="minorHAnsi"/>
              </w:rPr>
            </w:pPr>
          </w:p>
          <w:p w14:paraId="11D8C96B" w14:textId="77777777" w:rsidR="00AE147F" w:rsidRPr="00AE147F" w:rsidRDefault="00AE147F" w:rsidP="006F058C">
            <w:pPr>
              <w:tabs>
                <w:tab w:val="right" w:pos="280"/>
              </w:tabs>
              <w:jc w:val="both"/>
              <w:rPr>
                <w:rFonts w:asciiTheme="minorHAnsi" w:hAnsiTheme="minorHAnsi" w:cstheme="minorHAnsi"/>
              </w:rPr>
            </w:pPr>
          </w:p>
          <w:p w14:paraId="40A85283" w14:textId="77777777" w:rsidR="00AE147F" w:rsidRPr="00AE147F" w:rsidRDefault="00AE147F" w:rsidP="006F058C">
            <w:pPr>
              <w:tabs>
                <w:tab w:val="right" w:pos="280"/>
              </w:tabs>
              <w:jc w:val="both"/>
              <w:rPr>
                <w:rFonts w:asciiTheme="minorHAnsi" w:hAnsiTheme="minorHAnsi" w:cstheme="minorHAnsi"/>
              </w:rPr>
            </w:pPr>
          </w:p>
          <w:p w14:paraId="2BA20396" w14:textId="77777777" w:rsidR="00AE147F" w:rsidRPr="00CD37E6" w:rsidRDefault="00AE147F" w:rsidP="006F058C">
            <w:pPr>
              <w:tabs>
                <w:tab w:val="right" w:pos="280"/>
              </w:tabs>
              <w:jc w:val="both"/>
              <w:rPr>
                <w:rFonts w:asciiTheme="minorHAnsi" w:hAnsiTheme="minorHAnsi" w:cstheme="minorHAnsi"/>
                <w:b/>
                <w:bCs/>
              </w:rPr>
            </w:pPr>
          </w:p>
        </w:tc>
      </w:tr>
    </w:tbl>
    <w:p w14:paraId="2A926286" w14:textId="77777777" w:rsidR="00203CCA" w:rsidRDefault="00203CCA" w:rsidP="002D1C08">
      <w:pPr>
        <w:spacing w:before="80"/>
        <w:jc w:val="both"/>
        <w:rPr>
          <w:rFonts w:asciiTheme="minorHAnsi" w:hAnsiTheme="minorHAnsi" w:cstheme="minorHAnsi"/>
          <w:b/>
          <w:u w:val="single"/>
        </w:rPr>
      </w:pPr>
    </w:p>
    <w:p w14:paraId="735B8E86" w14:textId="77777777" w:rsidR="00203CCA" w:rsidRDefault="00203CCA" w:rsidP="002D1C08">
      <w:pPr>
        <w:spacing w:before="80"/>
        <w:jc w:val="both"/>
        <w:rPr>
          <w:rFonts w:asciiTheme="minorHAnsi" w:hAnsiTheme="minorHAnsi" w:cstheme="minorHAnsi"/>
          <w:b/>
          <w:u w:val="single"/>
        </w:rPr>
      </w:pPr>
    </w:p>
    <w:p w14:paraId="7BE371D8" w14:textId="77777777" w:rsidR="00203CCA" w:rsidRDefault="00203CCA" w:rsidP="002D1C08">
      <w:pPr>
        <w:spacing w:before="80"/>
        <w:jc w:val="both"/>
        <w:rPr>
          <w:rFonts w:asciiTheme="minorHAnsi" w:hAnsiTheme="minorHAnsi" w:cstheme="minorHAnsi"/>
          <w:b/>
          <w:u w:val="single"/>
        </w:rPr>
      </w:pPr>
    </w:p>
    <w:p w14:paraId="01713E32" w14:textId="36CCA1B1" w:rsidR="007D0F4A" w:rsidRPr="008A60BF" w:rsidRDefault="00744514" w:rsidP="007D0F4A">
      <w:pPr>
        <w:shd w:val="clear" w:color="auto" w:fill="0058A5"/>
        <w:tabs>
          <w:tab w:val="right" w:pos="9070"/>
        </w:tabs>
        <w:spacing w:before="80"/>
        <w:jc w:val="both"/>
        <w:rPr>
          <w:rFonts w:asciiTheme="minorHAnsi" w:hAnsiTheme="minorHAnsi" w:cstheme="minorHAnsi"/>
          <w:b/>
          <w:color w:val="FFFFFF" w:themeColor="background1"/>
          <w:sz w:val="36"/>
          <w:szCs w:val="36"/>
        </w:rPr>
      </w:pPr>
      <w:r>
        <w:rPr>
          <w:rFonts w:asciiTheme="minorHAnsi" w:hAnsiTheme="minorHAnsi" w:cstheme="minorHAnsi"/>
          <w:b/>
          <w:color w:val="FFFFFF" w:themeColor="background1"/>
          <w:sz w:val="36"/>
          <w:szCs w:val="36"/>
        </w:rPr>
        <w:t>ETENDUE DES PRESTATIONS</w:t>
      </w:r>
      <w:r w:rsidR="00D51809">
        <w:rPr>
          <w:rFonts w:asciiTheme="minorHAnsi" w:hAnsiTheme="minorHAnsi" w:cstheme="minorHAnsi"/>
          <w:b/>
          <w:color w:val="FFFFFF" w:themeColor="background1"/>
          <w:sz w:val="36"/>
          <w:szCs w:val="36"/>
        </w:rPr>
        <w:t xml:space="preserve"> MAINTENANCE PREVENTIVE ET CURATIVE</w:t>
      </w:r>
    </w:p>
    <w:p w14:paraId="706BB58A" w14:textId="77777777" w:rsidR="007D0F4A" w:rsidRDefault="007D0F4A" w:rsidP="007D0F4A">
      <w:pPr>
        <w:spacing w:before="80"/>
        <w:jc w:val="both"/>
        <w:rPr>
          <w:rFonts w:asciiTheme="minorHAnsi" w:hAnsiTheme="minorHAnsi" w:cstheme="minorHAnsi"/>
          <w:b/>
          <w:u w:val="single"/>
        </w:rPr>
      </w:pPr>
    </w:p>
    <w:tbl>
      <w:tblPr>
        <w:tblStyle w:val="TableauGrille1Clair"/>
        <w:tblW w:w="0" w:type="auto"/>
        <w:tblLook w:val="04A0" w:firstRow="1" w:lastRow="0" w:firstColumn="1" w:lastColumn="0" w:noHBand="0" w:noVBand="1"/>
      </w:tblPr>
      <w:tblGrid>
        <w:gridCol w:w="8834"/>
      </w:tblGrid>
      <w:tr w:rsidR="00203CCA" w14:paraId="2D962B33" w14:textId="77777777" w:rsidTr="00CA2A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34" w:type="dxa"/>
            <w:shd w:val="clear" w:color="auto" w:fill="F2F2F2" w:themeFill="background1" w:themeFillShade="F2"/>
          </w:tcPr>
          <w:p w14:paraId="20FFF18E" w14:textId="77777777" w:rsidR="00203CCA" w:rsidRDefault="00D51809" w:rsidP="00CA2AEB">
            <w:pPr>
              <w:jc w:val="both"/>
              <w:rPr>
                <w:rFonts w:cs="Arial"/>
                <w:b w:val="0"/>
                <w:bCs w:val="0"/>
                <w:color w:val="000000"/>
              </w:rPr>
            </w:pPr>
            <w:r>
              <w:rPr>
                <w:rFonts w:cs="Arial"/>
                <w:color w:val="000000"/>
              </w:rPr>
              <w:t>C</w:t>
            </w:r>
            <w:r w:rsidRPr="00D51809">
              <w:rPr>
                <w:rFonts w:cs="Arial"/>
                <w:color w:val="000000"/>
              </w:rPr>
              <w:t xml:space="preserve">e qui est prévu/ ce qui est exclu </w:t>
            </w:r>
          </w:p>
          <w:p w14:paraId="09A22C9D" w14:textId="30174DA3" w:rsidR="00573688" w:rsidRPr="004503ED" w:rsidRDefault="00573688" w:rsidP="00CA2AEB">
            <w:pPr>
              <w:jc w:val="both"/>
              <w:rPr>
                <w:rFonts w:cs="Arial"/>
                <w:b w:val="0"/>
                <w:bCs w:val="0"/>
                <w:i/>
                <w:iCs/>
                <w:color w:val="000000"/>
              </w:rPr>
            </w:pPr>
            <w:r w:rsidRPr="004503ED">
              <w:rPr>
                <w:rFonts w:cstheme="minorHAnsi"/>
                <w:b w:val="0"/>
                <w:bCs w:val="0"/>
                <w:i/>
                <w:iCs/>
                <w:sz w:val="20"/>
                <w:szCs w:val="20"/>
              </w:rPr>
              <w:t>Joindre en annexe des exemples de rapports de maintenance préventive, d’intervention corrective, tous documents attestant de la qualité de suivi des prestations, …</w:t>
            </w:r>
          </w:p>
        </w:tc>
      </w:tr>
      <w:tr w:rsidR="00203CCA" w14:paraId="43E752F7" w14:textId="77777777" w:rsidTr="00CA2AEB">
        <w:tc>
          <w:tcPr>
            <w:cnfStyle w:val="001000000000" w:firstRow="0" w:lastRow="0" w:firstColumn="1" w:lastColumn="0" w:oddVBand="0" w:evenVBand="0" w:oddHBand="0" w:evenHBand="0" w:firstRowFirstColumn="0" w:firstRowLastColumn="0" w:lastRowFirstColumn="0" w:lastRowLastColumn="0"/>
            <w:tcW w:w="8834" w:type="dxa"/>
          </w:tcPr>
          <w:p w14:paraId="36389B3D" w14:textId="77777777" w:rsidR="00203CCA" w:rsidRDefault="00203CCA" w:rsidP="00CA2AEB">
            <w:pPr>
              <w:jc w:val="both"/>
              <w:rPr>
                <w:rFonts w:cs="Arial"/>
                <w:b w:val="0"/>
                <w:bCs w:val="0"/>
                <w:color w:val="000000"/>
              </w:rPr>
            </w:pPr>
          </w:p>
          <w:p w14:paraId="34A855B1" w14:textId="77777777" w:rsidR="00203CCA" w:rsidRDefault="00203CCA" w:rsidP="00CA2AEB">
            <w:pPr>
              <w:jc w:val="both"/>
              <w:rPr>
                <w:rFonts w:cs="Arial"/>
                <w:b w:val="0"/>
                <w:bCs w:val="0"/>
                <w:color w:val="000000"/>
              </w:rPr>
            </w:pPr>
          </w:p>
          <w:p w14:paraId="38EC3BAC" w14:textId="77777777" w:rsidR="00203CCA" w:rsidRDefault="00203CCA" w:rsidP="00CA2AEB">
            <w:pPr>
              <w:jc w:val="both"/>
              <w:rPr>
                <w:rFonts w:cs="Arial"/>
                <w:b w:val="0"/>
                <w:bCs w:val="0"/>
                <w:color w:val="000000"/>
              </w:rPr>
            </w:pPr>
          </w:p>
          <w:p w14:paraId="59B9FD31" w14:textId="77777777" w:rsidR="00203CCA" w:rsidRDefault="00203CCA" w:rsidP="00CA2AEB">
            <w:pPr>
              <w:jc w:val="both"/>
              <w:rPr>
                <w:rFonts w:cs="Arial"/>
                <w:b w:val="0"/>
                <w:bCs w:val="0"/>
                <w:color w:val="000000"/>
              </w:rPr>
            </w:pPr>
          </w:p>
          <w:p w14:paraId="4F33141F" w14:textId="77777777" w:rsidR="00203CCA" w:rsidRDefault="00203CCA" w:rsidP="00CA2AEB">
            <w:pPr>
              <w:jc w:val="both"/>
              <w:rPr>
                <w:rFonts w:cs="Arial"/>
                <w:b w:val="0"/>
                <w:bCs w:val="0"/>
                <w:color w:val="000000"/>
              </w:rPr>
            </w:pPr>
          </w:p>
          <w:p w14:paraId="5A0D8F27" w14:textId="77777777" w:rsidR="00203CCA" w:rsidRDefault="00203CCA" w:rsidP="00CA2AEB">
            <w:pPr>
              <w:jc w:val="both"/>
              <w:rPr>
                <w:rFonts w:cs="Arial"/>
                <w:b w:val="0"/>
                <w:bCs w:val="0"/>
                <w:color w:val="000000"/>
              </w:rPr>
            </w:pPr>
          </w:p>
          <w:p w14:paraId="55399F50" w14:textId="77777777" w:rsidR="00203CCA" w:rsidRDefault="00203CCA" w:rsidP="00CA2AEB">
            <w:pPr>
              <w:jc w:val="both"/>
              <w:rPr>
                <w:rFonts w:cs="Arial"/>
                <w:b w:val="0"/>
                <w:bCs w:val="0"/>
                <w:color w:val="000000"/>
              </w:rPr>
            </w:pPr>
          </w:p>
          <w:p w14:paraId="1EA1993B" w14:textId="77777777" w:rsidR="00203CCA" w:rsidRDefault="00203CCA" w:rsidP="00CA2AEB">
            <w:pPr>
              <w:jc w:val="both"/>
              <w:rPr>
                <w:rFonts w:cs="Arial"/>
                <w:b w:val="0"/>
                <w:bCs w:val="0"/>
                <w:color w:val="000000"/>
              </w:rPr>
            </w:pPr>
          </w:p>
          <w:p w14:paraId="388025C1" w14:textId="77777777" w:rsidR="00203CCA" w:rsidRDefault="00203CCA" w:rsidP="00CA2AEB">
            <w:pPr>
              <w:jc w:val="both"/>
              <w:rPr>
                <w:rFonts w:cs="Arial"/>
                <w:b w:val="0"/>
                <w:bCs w:val="0"/>
                <w:color w:val="000000"/>
              </w:rPr>
            </w:pPr>
          </w:p>
          <w:p w14:paraId="2735353B" w14:textId="77777777" w:rsidR="00203CCA" w:rsidRDefault="00203CCA" w:rsidP="00CA2AEB">
            <w:pPr>
              <w:jc w:val="both"/>
              <w:rPr>
                <w:rFonts w:cs="Arial"/>
                <w:b w:val="0"/>
                <w:bCs w:val="0"/>
                <w:color w:val="000000"/>
              </w:rPr>
            </w:pPr>
          </w:p>
          <w:p w14:paraId="3F47E34A" w14:textId="77777777" w:rsidR="00203CCA" w:rsidRDefault="00203CCA" w:rsidP="00CA2AEB">
            <w:pPr>
              <w:jc w:val="both"/>
              <w:rPr>
                <w:rFonts w:cs="Arial"/>
                <w:color w:val="000000"/>
              </w:rPr>
            </w:pPr>
          </w:p>
        </w:tc>
      </w:tr>
    </w:tbl>
    <w:p w14:paraId="6F2063DF" w14:textId="77777777" w:rsidR="007D0F4A" w:rsidRDefault="007D0F4A" w:rsidP="007D0F4A">
      <w:pPr>
        <w:spacing w:before="80"/>
        <w:jc w:val="both"/>
        <w:rPr>
          <w:rFonts w:asciiTheme="minorHAnsi" w:hAnsiTheme="minorHAnsi" w:cstheme="minorHAnsi"/>
          <w:b/>
          <w:u w:val="single"/>
        </w:rPr>
      </w:pPr>
    </w:p>
    <w:tbl>
      <w:tblPr>
        <w:tblStyle w:val="TableauGrille1Clair"/>
        <w:tblW w:w="0" w:type="auto"/>
        <w:tblLook w:val="04A0" w:firstRow="1" w:lastRow="0" w:firstColumn="1" w:lastColumn="0" w:noHBand="0" w:noVBand="1"/>
      </w:tblPr>
      <w:tblGrid>
        <w:gridCol w:w="8834"/>
      </w:tblGrid>
      <w:tr w:rsidR="00203CCA" w14:paraId="50F060EF" w14:textId="77777777" w:rsidTr="00CA2A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34" w:type="dxa"/>
            <w:shd w:val="clear" w:color="auto" w:fill="F2F2F2" w:themeFill="background1" w:themeFillShade="F2"/>
          </w:tcPr>
          <w:p w14:paraId="7B251541" w14:textId="77777777" w:rsidR="00D51809" w:rsidRDefault="00D51809" w:rsidP="00CD37E6">
            <w:pPr>
              <w:jc w:val="both"/>
              <w:rPr>
                <w:rFonts w:cs="Arial"/>
                <w:b w:val="0"/>
                <w:bCs w:val="0"/>
                <w:color w:val="000000"/>
              </w:rPr>
            </w:pPr>
          </w:p>
          <w:p w14:paraId="4E66985F" w14:textId="090A465A" w:rsidR="00203CCA" w:rsidRPr="004503ED" w:rsidRDefault="00D51809" w:rsidP="00573688">
            <w:pPr>
              <w:jc w:val="both"/>
              <w:rPr>
                <w:rFonts w:cstheme="minorHAnsi"/>
              </w:rPr>
            </w:pPr>
            <w:r w:rsidRPr="004503ED">
              <w:rPr>
                <w:rFonts w:cstheme="minorHAnsi"/>
              </w:rPr>
              <w:t>Détail maintenance curative, dépannage, délais d’intervention, astreinte, stock, modalités déclenchement d’une intervention et assistance téléphonique</w:t>
            </w:r>
          </w:p>
        </w:tc>
      </w:tr>
      <w:tr w:rsidR="00203CCA" w14:paraId="3F78413F" w14:textId="77777777" w:rsidTr="00CA2AEB">
        <w:tc>
          <w:tcPr>
            <w:cnfStyle w:val="001000000000" w:firstRow="0" w:lastRow="0" w:firstColumn="1" w:lastColumn="0" w:oddVBand="0" w:evenVBand="0" w:oddHBand="0" w:evenHBand="0" w:firstRowFirstColumn="0" w:firstRowLastColumn="0" w:lastRowFirstColumn="0" w:lastRowLastColumn="0"/>
            <w:tcW w:w="8834" w:type="dxa"/>
          </w:tcPr>
          <w:p w14:paraId="57B7186C" w14:textId="77777777" w:rsidR="00203CCA" w:rsidRDefault="00203CCA" w:rsidP="00CA2AEB">
            <w:pPr>
              <w:jc w:val="both"/>
              <w:rPr>
                <w:rFonts w:cs="Arial"/>
                <w:b w:val="0"/>
                <w:bCs w:val="0"/>
                <w:color w:val="000000"/>
              </w:rPr>
            </w:pPr>
          </w:p>
          <w:p w14:paraId="2630C5A5" w14:textId="77777777" w:rsidR="00203CCA" w:rsidRDefault="00203CCA" w:rsidP="00CA2AEB">
            <w:pPr>
              <w:jc w:val="both"/>
              <w:rPr>
                <w:rFonts w:cs="Arial"/>
                <w:b w:val="0"/>
                <w:bCs w:val="0"/>
                <w:color w:val="000000"/>
              </w:rPr>
            </w:pPr>
          </w:p>
          <w:p w14:paraId="381B1FB0" w14:textId="77777777" w:rsidR="00203CCA" w:rsidRDefault="00203CCA" w:rsidP="00CA2AEB">
            <w:pPr>
              <w:jc w:val="both"/>
              <w:rPr>
                <w:rFonts w:cs="Arial"/>
                <w:b w:val="0"/>
                <w:bCs w:val="0"/>
                <w:color w:val="000000"/>
              </w:rPr>
            </w:pPr>
          </w:p>
          <w:p w14:paraId="7BCFF556" w14:textId="77777777" w:rsidR="00203CCA" w:rsidRDefault="00203CCA" w:rsidP="00CA2AEB">
            <w:pPr>
              <w:jc w:val="both"/>
              <w:rPr>
                <w:rFonts w:cs="Arial"/>
                <w:b w:val="0"/>
                <w:bCs w:val="0"/>
                <w:color w:val="000000"/>
              </w:rPr>
            </w:pPr>
          </w:p>
          <w:p w14:paraId="7403E5B7" w14:textId="77777777" w:rsidR="00203CCA" w:rsidRDefault="00203CCA" w:rsidP="00CA2AEB">
            <w:pPr>
              <w:jc w:val="both"/>
              <w:rPr>
                <w:rFonts w:cs="Arial"/>
                <w:b w:val="0"/>
                <w:bCs w:val="0"/>
                <w:color w:val="000000"/>
              </w:rPr>
            </w:pPr>
          </w:p>
          <w:p w14:paraId="4A461C99" w14:textId="77777777" w:rsidR="00203CCA" w:rsidRDefault="00203CCA" w:rsidP="00CA2AEB">
            <w:pPr>
              <w:jc w:val="both"/>
              <w:rPr>
                <w:rFonts w:cs="Arial"/>
                <w:b w:val="0"/>
                <w:bCs w:val="0"/>
                <w:color w:val="000000"/>
              </w:rPr>
            </w:pPr>
          </w:p>
          <w:p w14:paraId="7EC3F524" w14:textId="77777777" w:rsidR="00203CCA" w:rsidRDefault="00203CCA" w:rsidP="00CA2AEB">
            <w:pPr>
              <w:jc w:val="both"/>
              <w:rPr>
                <w:rFonts w:cs="Arial"/>
                <w:b w:val="0"/>
                <w:bCs w:val="0"/>
                <w:color w:val="000000"/>
              </w:rPr>
            </w:pPr>
          </w:p>
          <w:p w14:paraId="3EA064EF" w14:textId="77777777" w:rsidR="00203CCA" w:rsidRDefault="00203CCA" w:rsidP="00CA2AEB">
            <w:pPr>
              <w:jc w:val="both"/>
              <w:rPr>
                <w:rFonts w:cs="Arial"/>
                <w:b w:val="0"/>
                <w:bCs w:val="0"/>
                <w:color w:val="000000"/>
              </w:rPr>
            </w:pPr>
          </w:p>
          <w:p w14:paraId="2A4CEC3C" w14:textId="77777777" w:rsidR="00203CCA" w:rsidRDefault="00203CCA" w:rsidP="00CA2AEB">
            <w:pPr>
              <w:jc w:val="both"/>
              <w:rPr>
                <w:rFonts w:cs="Arial"/>
                <w:b w:val="0"/>
                <w:bCs w:val="0"/>
                <w:color w:val="000000"/>
              </w:rPr>
            </w:pPr>
          </w:p>
          <w:p w14:paraId="640F713E" w14:textId="77777777" w:rsidR="00203CCA" w:rsidRDefault="00203CCA" w:rsidP="00CA2AEB">
            <w:pPr>
              <w:jc w:val="both"/>
              <w:rPr>
                <w:rFonts w:cs="Arial"/>
                <w:color w:val="000000"/>
              </w:rPr>
            </w:pPr>
          </w:p>
        </w:tc>
      </w:tr>
    </w:tbl>
    <w:p w14:paraId="683E3427" w14:textId="77777777" w:rsidR="00203CCA" w:rsidRDefault="00203CCA" w:rsidP="007D0F4A">
      <w:pPr>
        <w:spacing w:before="80"/>
        <w:jc w:val="both"/>
        <w:rPr>
          <w:rFonts w:asciiTheme="minorHAnsi" w:hAnsiTheme="minorHAnsi" w:cstheme="minorHAnsi"/>
          <w:b/>
          <w:u w:val="single"/>
        </w:rPr>
      </w:pPr>
    </w:p>
    <w:tbl>
      <w:tblPr>
        <w:tblStyle w:val="TableauGrille1Clair"/>
        <w:tblW w:w="0" w:type="auto"/>
        <w:tblLook w:val="04A0" w:firstRow="1" w:lastRow="0" w:firstColumn="1" w:lastColumn="0" w:noHBand="0" w:noVBand="1"/>
      </w:tblPr>
      <w:tblGrid>
        <w:gridCol w:w="8834"/>
      </w:tblGrid>
      <w:tr w:rsidR="00CD37E6" w14:paraId="4F565CFC" w14:textId="77777777" w:rsidTr="006F05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34" w:type="dxa"/>
            <w:shd w:val="clear" w:color="auto" w:fill="F2F2F2" w:themeFill="background1" w:themeFillShade="F2"/>
          </w:tcPr>
          <w:p w14:paraId="47EAE7D7" w14:textId="77777777" w:rsidR="00D51809" w:rsidRPr="004503ED" w:rsidRDefault="00D51809" w:rsidP="006F058C">
            <w:pPr>
              <w:jc w:val="both"/>
              <w:rPr>
                <w:rFonts w:cs="Arial"/>
                <w:color w:val="000000"/>
              </w:rPr>
            </w:pPr>
            <w:r w:rsidRPr="004503ED">
              <w:rPr>
                <w:rFonts w:cs="Arial"/>
                <w:color w:val="000000"/>
              </w:rPr>
              <w:t>Délai de prise en charge, détail du suivi/</w:t>
            </w:r>
            <w:proofErr w:type="spellStart"/>
            <w:r w:rsidRPr="004503ED">
              <w:rPr>
                <w:rFonts w:cs="Arial"/>
                <w:color w:val="000000"/>
              </w:rPr>
              <w:t>reporting</w:t>
            </w:r>
            <w:proofErr w:type="spellEnd"/>
            <w:r w:rsidRPr="004503ED">
              <w:rPr>
                <w:rFonts w:cs="Arial"/>
                <w:color w:val="000000"/>
              </w:rPr>
              <w:t xml:space="preserve"> des interventions et du contrat, détail intervention d’urgence</w:t>
            </w:r>
          </w:p>
          <w:p w14:paraId="0541FB67" w14:textId="72A41A73" w:rsidR="00AE147F" w:rsidRPr="004503ED" w:rsidRDefault="00AE147F" w:rsidP="006F058C">
            <w:pPr>
              <w:jc w:val="both"/>
              <w:rPr>
                <w:rFonts w:cs="Arial"/>
                <w:b w:val="0"/>
                <w:bCs w:val="0"/>
                <w:i/>
                <w:iCs/>
                <w:color w:val="000000"/>
                <w:sz w:val="20"/>
                <w:szCs w:val="20"/>
              </w:rPr>
            </w:pPr>
            <w:r w:rsidRPr="004503ED">
              <w:rPr>
                <w:rFonts w:cs="Arial"/>
                <w:b w:val="0"/>
                <w:bCs w:val="0"/>
                <w:i/>
                <w:iCs/>
                <w:color w:val="000000"/>
                <w:sz w:val="20"/>
                <w:szCs w:val="20"/>
              </w:rPr>
              <w:t>Joindre en anne</w:t>
            </w:r>
            <w:r w:rsidR="00D1219E" w:rsidRPr="004503ED">
              <w:rPr>
                <w:rFonts w:cs="Arial"/>
                <w:b w:val="0"/>
                <w:bCs w:val="0"/>
                <w:i/>
                <w:iCs/>
                <w:color w:val="000000"/>
                <w:sz w:val="20"/>
                <w:szCs w:val="20"/>
              </w:rPr>
              <w:t>xe</w:t>
            </w:r>
            <w:r w:rsidRPr="004503ED">
              <w:rPr>
                <w:rFonts w:cs="Arial"/>
                <w:b w:val="0"/>
                <w:bCs w:val="0"/>
                <w:i/>
                <w:iCs/>
                <w:color w:val="000000"/>
                <w:sz w:val="20"/>
                <w:szCs w:val="20"/>
              </w:rPr>
              <w:t xml:space="preserve"> un exemple de rapport de suivi</w:t>
            </w:r>
          </w:p>
        </w:tc>
      </w:tr>
      <w:tr w:rsidR="00782BA0" w14:paraId="5B23DFFA" w14:textId="77777777" w:rsidTr="00782BA0">
        <w:tc>
          <w:tcPr>
            <w:cnfStyle w:val="001000000000" w:firstRow="0" w:lastRow="0" w:firstColumn="1" w:lastColumn="0" w:oddVBand="0" w:evenVBand="0" w:oddHBand="0" w:evenHBand="0" w:firstRowFirstColumn="0" w:firstRowLastColumn="0" w:lastRowFirstColumn="0" w:lastRowLastColumn="0"/>
            <w:tcW w:w="8834" w:type="dxa"/>
            <w:shd w:val="clear" w:color="auto" w:fill="auto"/>
          </w:tcPr>
          <w:p w14:paraId="6330C880" w14:textId="77777777" w:rsidR="00782BA0" w:rsidRDefault="00782BA0" w:rsidP="006F058C">
            <w:pPr>
              <w:jc w:val="both"/>
              <w:rPr>
                <w:rFonts w:cs="Arial"/>
                <w:b w:val="0"/>
                <w:bCs w:val="0"/>
                <w:color w:val="000000"/>
              </w:rPr>
            </w:pPr>
          </w:p>
          <w:p w14:paraId="56740DA9" w14:textId="77777777" w:rsidR="00782BA0" w:rsidRDefault="00782BA0" w:rsidP="006F058C">
            <w:pPr>
              <w:jc w:val="both"/>
              <w:rPr>
                <w:rFonts w:cs="Arial"/>
                <w:b w:val="0"/>
                <w:bCs w:val="0"/>
                <w:color w:val="000000"/>
              </w:rPr>
            </w:pPr>
          </w:p>
          <w:p w14:paraId="669563BB" w14:textId="77777777" w:rsidR="00782BA0" w:rsidRDefault="00782BA0" w:rsidP="006F058C">
            <w:pPr>
              <w:jc w:val="both"/>
              <w:rPr>
                <w:rFonts w:cs="Arial"/>
                <w:b w:val="0"/>
                <w:bCs w:val="0"/>
                <w:color w:val="000000"/>
              </w:rPr>
            </w:pPr>
          </w:p>
          <w:p w14:paraId="4002F31F" w14:textId="77777777" w:rsidR="00782BA0" w:rsidRDefault="00782BA0" w:rsidP="006F058C">
            <w:pPr>
              <w:jc w:val="both"/>
              <w:rPr>
                <w:rFonts w:cs="Arial"/>
                <w:b w:val="0"/>
                <w:bCs w:val="0"/>
                <w:color w:val="000000"/>
              </w:rPr>
            </w:pPr>
          </w:p>
          <w:p w14:paraId="48172CEF" w14:textId="77777777" w:rsidR="00782BA0" w:rsidRDefault="00782BA0" w:rsidP="006F058C">
            <w:pPr>
              <w:jc w:val="both"/>
              <w:rPr>
                <w:rFonts w:cs="Arial"/>
                <w:b w:val="0"/>
                <w:bCs w:val="0"/>
                <w:color w:val="000000"/>
              </w:rPr>
            </w:pPr>
          </w:p>
          <w:p w14:paraId="3E2B0007" w14:textId="77777777" w:rsidR="00782BA0" w:rsidRDefault="00782BA0" w:rsidP="006F058C">
            <w:pPr>
              <w:jc w:val="both"/>
              <w:rPr>
                <w:rFonts w:cs="Arial"/>
                <w:b w:val="0"/>
                <w:bCs w:val="0"/>
                <w:color w:val="000000"/>
              </w:rPr>
            </w:pPr>
          </w:p>
          <w:p w14:paraId="0AFE5295" w14:textId="77777777" w:rsidR="00782BA0" w:rsidRDefault="00782BA0" w:rsidP="006F058C">
            <w:pPr>
              <w:jc w:val="both"/>
              <w:rPr>
                <w:rFonts w:cs="Arial"/>
                <w:b w:val="0"/>
                <w:bCs w:val="0"/>
                <w:color w:val="000000"/>
              </w:rPr>
            </w:pPr>
          </w:p>
          <w:p w14:paraId="33017CF7" w14:textId="77777777" w:rsidR="00782BA0" w:rsidRDefault="00782BA0" w:rsidP="006F058C">
            <w:pPr>
              <w:jc w:val="both"/>
              <w:rPr>
                <w:rFonts w:cs="Arial"/>
                <w:color w:val="000000"/>
              </w:rPr>
            </w:pPr>
          </w:p>
        </w:tc>
      </w:tr>
    </w:tbl>
    <w:p w14:paraId="17267B25" w14:textId="2B17FE15" w:rsidR="00A22C1B" w:rsidRDefault="00A22C1B" w:rsidP="00EA4D5E">
      <w:pPr>
        <w:tabs>
          <w:tab w:val="left" w:pos="7800"/>
        </w:tabs>
        <w:spacing w:before="80" w:after="240" w:line="240" w:lineRule="exact"/>
        <w:jc w:val="both"/>
        <w:rPr>
          <w:rFonts w:asciiTheme="minorHAnsi" w:hAnsiTheme="minorHAnsi" w:cstheme="minorHAnsi"/>
          <w:b/>
          <w:sz w:val="30"/>
          <w:szCs w:val="30"/>
        </w:rPr>
      </w:pPr>
    </w:p>
    <w:p w14:paraId="22C8A1D2" w14:textId="77777777" w:rsidR="00C83BE3" w:rsidRDefault="00C83BE3" w:rsidP="00C3553D">
      <w:pPr>
        <w:tabs>
          <w:tab w:val="left" w:pos="7800"/>
        </w:tabs>
        <w:spacing w:before="80" w:after="240" w:line="240" w:lineRule="exact"/>
        <w:jc w:val="both"/>
        <w:rPr>
          <w:rFonts w:asciiTheme="minorHAnsi" w:hAnsiTheme="minorHAnsi" w:cstheme="minorHAnsi"/>
          <w:bCs/>
          <w:color w:val="FF0000"/>
          <w:sz w:val="28"/>
          <w:szCs w:val="28"/>
        </w:rPr>
      </w:pPr>
    </w:p>
    <w:p w14:paraId="17DB4348" w14:textId="77777777" w:rsidR="00C83BE3" w:rsidRDefault="00C83BE3" w:rsidP="00C3553D">
      <w:pPr>
        <w:tabs>
          <w:tab w:val="left" w:pos="7800"/>
        </w:tabs>
        <w:spacing w:before="80" w:after="240" w:line="240" w:lineRule="exact"/>
        <w:jc w:val="both"/>
        <w:rPr>
          <w:rFonts w:asciiTheme="minorHAnsi" w:hAnsiTheme="minorHAnsi" w:cstheme="minorHAnsi"/>
          <w:bCs/>
          <w:color w:val="FF0000"/>
          <w:sz w:val="28"/>
          <w:szCs w:val="28"/>
        </w:rPr>
      </w:pPr>
    </w:p>
    <w:p w14:paraId="2B4E62CD" w14:textId="77777777" w:rsidR="005A34E2" w:rsidRDefault="005A34E2" w:rsidP="00C3553D">
      <w:pPr>
        <w:tabs>
          <w:tab w:val="left" w:pos="7800"/>
        </w:tabs>
        <w:spacing w:before="80" w:after="240" w:line="240" w:lineRule="exact"/>
        <w:jc w:val="both"/>
        <w:rPr>
          <w:rFonts w:asciiTheme="minorHAnsi" w:hAnsiTheme="minorHAnsi" w:cstheme="minorHAnsi"/>
          <w:bCs/>
          <w:color w:val="FF0000"/>
          <w:sz w:val="28"/>
          <w:szCs w:val="28"/>
        </w:rPr>
      </w:pPr>
    </w:p>
    <w:p w14:paraId="6D2D79DD" w14:textId="77777777" w:rsidR="005A34E2" w:rsidRDefault="005A34E2" w:rsidP="00C3553D">
      <w:pPr>
        <w:tabs>
          <w:tab w:val="left" w:pos="7800"/>
        </w:tabs>
        <w:spacing w:before="80" w:after="240" w:line="240" w:lineRule="exact"/>
        <w:jc w:val="both"/>
        <w:rPr>
          <w:rFonts w:asciiTheme="minorHAnsi" w:hAnsiTheme="minorHAnsi" w:cstheme="minorHAnsi"/>
          <w:bCs/>
          <w:color w:val="FF0000"/>
          <w:sz w:val="28"/>
          <w:szCs w:val="28"/>
        </w:rPr>
      </w:pPr>
    </w:p>
    <w:p w14:paraId="3873D92D" w14:textId="77777777" w:rsidR="00C3553D" w:rsidRDefault="00C3553D" w:rsidP="00C3553D">
      <w:pPr>
        <w:tabs>
          <w:tab w:val="left" w:pos="7800"/>
        </w:tabs>
        <w:spacing w:before="80" w:after="240" w:line="240" w:lineRule="exact"/>
        <w:jc w:val="both"/>
        <w:rPr>
          <w:rFonts w:asciiTheme="minorHAnsi" w:hAnsiTheme="minorHAnsi" w:cstheme="minorHAnsi"/>
          <w:sz w:val="24"/>
          <w:szCs w:val="24"/>
        </w:rPr>
      </w:pPr>
    </w:p>
    <w:sectPr w:rsidR="00C3553D" w:rsidSect="00C11A02">
      <w:footerReference w:type="even" r:id="rId14"/>
      <w:footerReference w:type="default" r:id="rId15"/>
      <w:footerReference w:type="first" r:id="rId16"/>
      <w:type w:val="continuous"/>
      <w:pgSz w:w="11906" w:h="16838" w:code="9"/>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4881BC" w14:textId="77777777" w:rsidR="003C19EE" w:rsidRDefault="003C19EE">
      <w:r>
        <w:separator/>
      </w:r>
    </w:p>
  </w:endnote>
  <w:endnote w:type="continuationSeparator" w:id="0">
    <w:p w14:paraId="00D67E14" w14:textId="77777777" w:rsidR="003C19EE" w:rsidRDefault="003C19EE">
      <w:r>
        <w:continuationSeparator/>
      </w:r>
    </w:p>
  </w:endnote>
  <w:endnote w:type="continuationNotice" w:id="1">
    <w:p w14:paraId="4B2D91E2" w14:textId="77777777" w:rsidR="003C19EE" w:rsidRDefault="003C19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New York">
    <w:panose1 w:val="02040503060506020304"/>
    <w:charset w:val="00"/>
    <w:family w:val="roman"/>
    <w:notTrueType/>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18DE2" w14:textId="77777777" w:rsidR="003C19EE" w:rsidRDefault="003C19E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4ACFB0E" w14:textId="77777777" w:rsidR="003C19EE" w:rsidRDefault="003C19E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07E57" w14:textId="77777777" w:rsidR="003C19EE" w:rsidRPr="0052767F" w:rsidRDefault="003C19EE">
    <w:pPr>
      <w:pStyle w:val="Pieddepage"/>
      <w:framePr w:wrap="around" w:vAnchor="text" w:hAnchor="margin" w:xAlign="right" w:y="1"/>
      <w:rPr>
        <w:rStyle w:val="Numrodepage"/>
        <w:rFonts w:asciiTheme="minorHAnsi" w:hAnsiTheme="minorHAnsi" w:cstheme="minorHAnsi"/>
      </w:rPr>
    </w:pPr>
    <w:r w:rsidRPr="0052767F">
      <w:rPr>
        <w:rStyle w:val="Numrodepage"/>
        <w:rFonts w:asciiTheme="minorHAnsi" w:hAnsiTheme="minorHAnsi" w:cstheme="minorHAnsi"/>
      </w:rPr>
      <w:fldChar w:fldCharType="begin"/>
    </w:r>
    <w:r w:rsidRPr="0052767F">
      <w:rPr>
        <w:rStyle w:val="Numrodepage"/>
        <w:rFonts w:asciiTheme="minorHAnsi" w:hAnsiTheme="minorHAnsi" w:cstheme="minorHAnsi"/>
      </w:rPr>
      <w:instrText xml:space="preserve">PAGE  </w:instrText>
    </w:r>
    <w:r w:rsidRPr="0052767F">
      <w:rPr>
        <w:rStyle w:val="Numrodepage"/>
        <w:rFonts w:asciiTheme="minorHAnsi" w:hAnsiTheme="minorHAnsi" w:cstheme="minorHAnsi"/>
      </w:rPr>
      <w:fldChar w:fldCharType="separate"/>
    </w:r>
    <w:r>
      <w:rPr>
        <w:rStyle w:val="Numrodepage"/>
        <w:rFonts w:asciiTheme="minorHAnsi" w:hAnsiTheme="minorHAnsi" w:cstheme="minorHAnsi"/>
        <w:noProof/>
      </w:rPr>
      <w:t>2</w:t>
    </w:r>
    <w:r w:rsidRPr="0052767F">
      <w:rPr>
        <w:rStyle w:val="Numrodepage"/>
        <w:rFonts w:asciiTheme="minorHAnsi" w:hAnsiTheme="minorHAnsi" w:cstheme="minorHAnsi"/>
      </w:rPr>
      <w:fldChar w:fldCharType="end"/>
    </w:r>
  </w:p>
  <w:p w14:paraId="69AB83AE" w14:textId="402DFECF" w:rsidR="003C19EE" w:rsidRPr="0052767F" w:rsidRDefault="003C19EE">
    <w:pPr>
      <w:pStyle w:val="Pieddepage"/>
      <w:ind w:right="360"/>
      <w:rPr>
        <w:rFonts w:asciiTheme="minorHAnsi" w:hAnsiTheme="minorHAnsi" w:cstheme="minorHAnsi"/>
        <w:sz w:val="18"/>
        <w:szCs w:val="18"/>
      </w:rPr>
    </w:pPr>
    <w:r w:rsidRPr="004C0FC8">
      <w:rPr>
        <w:rFonts w:asciiTheme="minorHAnsi" w:hAnsiTheme="minorHAnsi" w:cstheme="minorHAnsi"/>
        <w:sz w:val="18"/>
        <w:szCs w:val="18"/>
      </w:rPr>
      <w:t>20</w:t>
    </w:r>
    <w:r>
      <w:rPr>
        <w:rFonts w:asciiTheme="minorHAnsi" w:hAnsiTheme="minorHAnsi" w:cstheme="minorHAnsi"/>
        <w:sz w:val="18"/>
        <w:szCs w:val="18"/>
      </w:rPr>
      <w:t>2</w:t>
    </w:r>
    <w:r w:rsidR="001A4ABA">
      <w:rPr>
        <w:rFonts w:asciiTheme="minorHAnsi" w:hAnsiTheme="minorHAnsi" w:cstheme="minorHAnsi"/>
        <w:sz w:val="18"/>
        <w:szCs w:val="18"/>
      </w:rPr>
      <w:t>5</w:t>
    </w:r>
    <w:r w:rsidR="0053640A">
      <w:rPr>
        <w:rFonts w:asciiTheme="minorHAnsi" w:hAnsiTheme="minorHAnsi" w:cstheme="minorHAnsi"/>
        <w:sz w:val="18"/>
        <w:szCs w:val="18"/>
      </w:rPr>
      <w:t>RT</w:t>
    </w:r>
    <w:r w:rsidR="000003C4">
      <w:rPr>
        <w:rFonts w:asciiTheme="minorHAnsi" w:hAnsiTheme="minorHAnsi" w:cstheme="minorHAnsi"/>
        <w:sz w:val="18"/>
        <w:szCs w:val="18"/>
      </w:rPr>
      <w:t>SP</w:t>
    </w:r>
    <w:r w:rsidR="0053640A">
      <w:rPr>
        <w:rFonts w:asciiTheme="minorHAnsi" w:hAnsiTheme="minorHAnsi" w:cstheme="minorHAnsi"/>
        <w:sz w:val="18"/>
        <w:szCs w:val="18"/>
      </w:rPr>
      <w:t>50</w:t>
    </w:r>
    <w:r w:rsidR="00CD37E6">
      <w:rPr>
        <w:rFonts w:asciiTheme="minorHAnsi" w:hAnsiTheme="minorHAnsi" w:cstheme="minorHAnsi"/>
        <w:sz w:val="18"/>
        <w:szCs w:val="18"/>
      </w:rPr>
      <w:t>60</w:t>
    </w:r>
    <w:r w:rsidR="005E17D6">
      <w:rPr>
        <w:rFonts w:asciiTheme="minorHAnsi" w:hAnsiTheme="minorHAnsi" w:cstheme="minorHAnsi"/>
        <w:sz w:val="18"/>
        <w:szCs w:val="18"/>
      </w:rPr>
      <w:t xml:space="preserve"> </w:t>
    </w:r>
    <w:r w:rsidRPr="004C0FC8">
      <w:rPr>
        <w:rFonts w:asciiTheme="minorHAnsi" w:hAnsiTheme="minorHAnsi" w:cstheme="minorHAnsi"/>
        <w:sz w:val="18"/>
        <w:szCs w:val="18"/>
      </w:rPr>
      <w:t xml:space="preserve">– </w:t>
    </w:r>
    <w:r>
      <w:rPr>
        <w:rFonts w:asciiTheme="minorHAnsi" w:hAnsiTheme="minorHAnsi" w:cstheme="minorHAnsi"/>
        <w:sz w:val="18"/>
        <w:szCs w:val="18"/>
      </w:rPr>
      <w:t>Mémoire technique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98255" w14:textId="15F6EF26" w:rsidR="008E4387" w:rsidRPr="008E4387" w:rsidRDefault="008E4387" w:rsidP="008E4387">
    <w:pPr>
      <w:pStyle w:val="Pieddepage"/>
      <w:ind w:right="360"/>
      <w:rPr>
        <w:rFonts w:asciiTheme="minorHAnsi" w:hAnsiTheme="minorHAnsi" w:cstheme="minorHAnsi"/>
        <w:sz w:val="18"/>
        <w:szCs w:val="18"/>
      </w:rPr>
    </w:pPr>
    <w:r w:rsidRPr="004C0FC8">
      <w:rPr>
        <w:rFonts w:asciiTheme="minorHAnsi" w:hAnsiTheme="minorHAnsi" w:cstheme="minorHAnsi"/>
        <w:sz w:val="18"/>
        <w:szCs w:val="18"/>
      </w:rPr>
      <w:t>20</w:t>
    </w:r>
    <w:r>
      <w:rPr>
        <w:rFonts w:asciiTheme="minorHAnsi" w:hAnsiTheme="minorHAnsi" w:cstheme="minorHAnsi"/>
        <w:sz w:val="18"/>
        <w:szCs w:val="18"/>
      </w:rPr>
      <w:t>25RT</w:t>
    </w:r>
    <w:r w:rsidR="003875BE">
      <w:rPr>
        <w:rFonts w:asciiTheme="minorHAnsi" w:hAnsiTheme="minorHAnsi" w:cstheme="minorHAnsi"/>
        <w:sz w:val="18"/>
        <w:szCs w:val="18"/>
      </w:rPr>
      <w:t>SP</w:t>
    </w:r>
    <w:r>
      <w:rPr>
        <w:rFonts w:asciiTheme="minorHAnsi" w:hAnsiTheme="minorHAnsi" w:cstheme="minorHAnsi"/>
        <w:sz w:val="18"/>
        <w:szCs w:val="18"/>
      </w:rPr>
      <w:t>50</w:t>
    </w:r>
    <w:r w:rsidR="003875BE">
      <w:rPr>
        <w:rFonts w:asciiTheme="minorHAnsi" w:hAnsiTheme="minorHAnsi" w:cstheme="minorHAnsi"/>
        <w:sz w:val="18"/>
        <w:szCs w:val="18"/>
      </w:rPr>
      <w:t>60</w:t>
    </w:r>
    <w:r w:rsidRPr="004C0FC8">
      <w:rPr>
        <w:rFonts w:asciiTheme="minorHAnsi" w:hAnsiTheme="minorHAnsi" w:cstheme="minorHAnsi"/>
        <w:sz w:val="18"/>
        <w:szCs w:val="18"/>
      </w:rPr>
      <w:t xml:space="preserve"> – </w:t>
    </w:r>
    <w:r>
      <w:rPr>
        <w:rFonts w:asciiTheme="minorHAnsi" w:hAnsiTheme="minorHAnsi" w:cstheme="minorHAnsi"/>
        <w:sz w:val="18"/>
        <w:szCs w:val="18"/>
      </w:rPr>
      <w:t>Mémoire technique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8E483" w14:textId="77777777" w:rsidR="003C19EE" w:rsidRDefault="003C19EE">
      <w:r>
        <w:separator/>
      </w:r>
    </w:p>
  </w:footnote>
  <w:footnote w:type="continuationSeparator" w:id="0">
    <w:p w14:paraId="319D3A84" w14:textId="77777777" w:rsidR="003C19EE" w:rsidRDefault="003C19EE">
      <w:r>
        <w:continuationSeparator/>
      </w:r>
    </w:p>
  </w:footnote>
  <w:footnote w:type="continuationNotice" w:id="1">
    <w:p w14:paraId="1A27FBD4" w14:textId="77777777" w:rsidR="003C19EE" w:rsidRDefault="003C19E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07F6D"/>
    <w:multiLevelType w:val="hybridMultilevel"/>
    <w:tmpl w:val="C62E4942"/>
    <w:lvl w:ilvl="0" w:tplc="6BD06C1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 w15:restartNumberingAfterBreak="0">
    <w:nsid w:val="051C3EF6"/>
    <w:multiLevelType w:val="hybridMultilevel"/>
    <w:tmpl w:val="0DD6315C"/>
    <w:lvl w:ilvl="0" w:tplc="B3B817B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3" w15:restartNumberingAfterBreak="0">
    <w:nsid w:val="104F6920"/>
    <w:multiLevelType w:val="multilevel"/>
    <w:tmpl w:val="ADD676F0"/>
    <w:lvl w:ilvl="0">
      <w:start w:val="1"/>
      <w:numFmt w:val="decimal"/>
      <w:lvlText w:val="%1."/>
      <w:lvlJc w:val="left"/>
      <w:pPr>
        <w:ind w:left="284" w:hanging="284"/>
      </w:pPr>
      <w:rPr>
        <w:rFonts w:ascii="Calibri" w:hAnsi="Calibri" w:hint="default"/>
        <w:b/>
        <w:i w:val="0"/>
        <w:sz w:val="20"/>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4" w15:restartNumberingAfterBreak="0">
    <w:nsid w:val="28E76C0A"/>
    <w:multiLevelType w:val="hybridMultilevel"/>
    <w:tmpl w:val="06D8C938"/>
    <w:lvl w:ilvl="0" w:tplc="F0E2953E">
      <w:start w:val="17"/>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69B76F36"/>
    <w:multiLevelType w:val="multilevel"/>
    <w:tmpl w:val="7804A526"/>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738D3E64"/>
    <w:multiLevelType w:val="hybridMultilevel"/>
    <w:tmpl w:val="D3AE3F68"/>
    <w:lvl w:ilvl="0" w:tplc="9D1A8E84">
      <w:start w:val="2"/>
      <w:numFmt w:val="bullet"/>
      <w:lvlText w:val="-"/>
      <w:lvlJc w:val="left"/>
      <w:pPr>
        <w:ind w:left="720" w:hanging="360"/>
      </w:pPr>
      <w:rPr>
        <w:rFonts w:ascii="Arial Narrow" w:eastAsia="Trebuchet MS" w:hAnsi="Arial Narrow"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10653241">
    <w:abstractNumId w:val="2"/>
  </w:num>
  <w:num w:numId="2" w16cid:durableId="19818802">
    <w:abstractNumId w:val="5"/>
  </w:num>
  <w:num w:numId="3" w16cid:durableId="290289096">
    <w:abstractNumId w:val="6"/>
  </w:num>
  <w:num w:numId="4" w16cid:durableId="1240753957">
    <w:abstractNumId w:val="0"/>
  </w:num>
  <w:num w:numId="5" w16cid:durableId="526214615">
    <w:abstractNumId w:val="3"/>
  </w:num>
  <w:num w:numId="6" w16cid:durableId="1631471343">
    <w:abstractNumId w:val="1"/>
  </w:num>
  <w:num w:numId="7" w16cid:durableId="605232079">
    <w:abstractNumId w:val="7"/>
  </w:num>
  <w:num w:numId="8" w16cid:durableId="207961646">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1822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1BC"/>
    <w:rsid w:val="000003C4"/>
    <w:rsid w:val="000034FB"/>
    <w:rsid w:val="00007A22"/>
    <w:rsid w:val="00010B0D"/>
    <w:rsid w:val="00010BF9"/>
    <w:rsid w:val="00011028"/>
    <w:rsid w:val="00011E17"/>
    <w:rsid w:val="00015CDD"/>
    <w:rsid w:val="00017114"/>
    <w:rsid w:val="00024BEF"/>
    <w:rsid w:val="00026DC7"/>
    <w:rsid w:val="00030E7F"/>
    <w:rsid w:val="00032367"/>
    <w:rsid w:val="00033E8A"/>
    <w:rsid w:val="000343F1"/>
    <w:rsid w:val="000377EE"/>
    <w:rsid w:val="000438D1"/>
    <w:rsid w:val="00043AF0"/>
    <w:rsid w:val="00051E8E"/>
    <w:rsid w:val="0005589D"/>
    <w:rsid w:val="000568FD"/>
    <w:rsid w:val="00056B51"/>
    <w:rsid w:val="000619F3"/>
    <w:rsid w:val="0006378D"/>
    <w:rsid w:val="00066C54"/>
    <w:rsid w:val="00067F40"/>
    <w:rsid w:val="00074481"/>
    <w:rsid w:val="000841EF"/>
    <w:rsid w:val="000858C0"/>
    <w:rsid w:val="00085E3B"/>
    <w:rsid w:val="000912D3"/>
    <w:rsid w:val="00093A6C"/>
    <w:rsid w:val="00095ADA"/>
    <w:rsid w:val="00096BEB"/>
    <w:rsid w:val="00096C67"/>
    <w:rsid w:val="00096DF7"/>
    <w:rsid w:val="000974AA"/>
    <w:rsid w:val="000A00EE"/>
    <w:rsid w:val="000A3065"/>
    <w:rsid w:val="000A77AF"/>
    <w:rsid w:val="000B0242"/>
    <w:rsid w:val="000B09E7"/>
    <w:rsid w:val="000B116C"/>
    <w:rsid w:val="000B14E4"/>
    <w:rsid w:val="000B5641"/>
    <w:rsid w:val="000B5DED"/>
    <w:rsid w:val="000B72F5"/>
    <w:rsid w:val="000C1E67"/>
    <w:rsid w:val="000C26D6"/>
    <w:rsid w:val="000C6339"/>
    <w:rsid w:val="000C6631"/>
    <w:rsid w:val="000D1F67"/>
    <w:rsid w:val="000D3857"/>
    <w:rsid w:val="000D4078"/>
    <w:rsid w:val="000D4DA3"/>
    <w:rsid w:val="000D7FE1"/>
    <w:rsid w:val="000E267F"/>
    <w:rsid w:val="000E3A32"/>
    <w:rsid w:val="000E6192"/>
    <w:rsid w:val="000F0264"/>
    <w:rsid w:val="000F3F38"/>
    <w:rsid w:val="000F5122"/>
    <w:rsid w:val="000F611B"/>
    <w:rsid w:val="00100C2D"/>
    <w:rsid w:val="0010399C"/>
    <w:rsid w:val="00114B22"/>
    <w:rsid w:val="0011643E"/>
    <w:rsid w:val="00116AB5"/>
    <w:rsid w:val="001212D3"/>
    <w:rsid w:val="00122D75"/>
    <w:rsid w:val="00123C77"/>
    <w:rsid w:val="00124215"/>
    <w:rsid w:val="0013036C"/>
    <w:rsid w:val="00130AF7"/>
    <w:rsid w:val="00130DE1"/>
    <w:rsid w:val="00131056"/>
    <w:rsid w:val="001317DD"/>
    <w:rsid w:val="00133F89"/>
    <w:rsid w:val="00135483"/>
    <w:rsid w:val="0014118C"/>
    <w:rsid w:val="00144A67"/>
    <w:rsid w:val="001474DE"/>
    <w:rsid w:val="00147C52"/>
    <w:rsid w:val="00147F6B"/>
    <w:rsid w:val="00151E4F"/>
    <w:rsid w:val="00152C58"/>
    <w:rsid w:val="00155B9D"/>
    <w:rsid w:val="00156624"/>
    <w:rsid w:val="00157BB9"/>
    <w:rsid w:val="00162886"/>
    <w:rsid w:val="001637D8"/>
    <w:rsid w:val="001658A6"/>
    <w:rsid w:val="0016694F"/>
    <w:rsid w:val="001673AE"/>
    <w:rsid w:val="00175E97"/>
    <w:rsid w:val="00181AC5"/>
    <w:rsid w:val="001827DC"/>
    <w:rsid w:val="001865A8"/>
    <w:rsid w:val="00186DEB"/>
    <w:rsid w:val="001916B5"/>
    <w:rsid w:val="001916B9"/>
    <w:rsid w:val="001923A8"/>
    <w:rsid w:val="00196825"/>
    <w:rsid w:val="00196EC8"/>
    <w:rsid w:val="001A00C7"/>
    <w:rsid w:val="001A1D9E"/>
    <w:rsid w:val="001A259F"/>
    <w:rsid w:val="001A4ABA"/>
    <w:rsid w:val="001A6024"/>
    <w:rsid w:val="001B49EB"/>
    <w:rsid w:val="001B58C9"/>
    <w:rsid w:val="001B5D3F"/>
    <w:rsid w:val="001C1E4F"/>
    <w:rsid w:val="001C37A9"/>
    <w:rsid w:val="001C7640"/>
    <w:rsid w:val="001D0DF0"/>
    <w:rsid w:val="001D2D49"/>
    <w:rsid w:val="001D4D5F"/>
    <w:rsid w:val="001D5D2A"/>
    <w:rsid w:val="001D7702"/>
    <w:rsid w:val="001D7E8A"/>
    <w:rsid w:val="001E2B26"/>
    <w:rsid w:val="001E31FD"/>
    <w:rsid w:val="001E3359"/>
    <w:rsid w:val="001E454E"/>
    <w:rsid w:val="001F6707"/>
    <w:rsid w:val="001F68DD"/>
    <w:rsid w:val="001F71B5"/>
    <w:rsid w:val="00200212"/>
    <w:rsid w:val="0020088D"/>
    <w:rsid w:val="00200E3B"/>
    <w:rsid w:val="00202C59"/>
    <w:rsid w:val="00203CCA"/>
    <w:rsid w:val="00204C77"/>
    <w:rsid w:val="00205B37"/>
    <w:rsid w:val="00207171"/>
    <w:rsid w:val="00211F5A"/>
    <w:rsid w:val="002139CD"/>
    <w:rsid w:val="00213CA7"/>
    <w:rsid w:val="0021641E"/>
    <w:rsid w:val="002207A7"/>
    <w:rsid w:val="00222EE8"/>
    <w:rsid w:val="0023070B"/>
    <w:rsid w:val="0023762E"/>
    <w:rsid w:val="00245BDA"/>
    <w:rsid w:val="0025164E"/>
    <w:rsid w:val="00253224"/>
    <w:rsid w:val="002547F2"/>
    <w:rsid w:val="00261078"/>
    <w:rsid w:val="00261EDC"/>
    <w:rsid w:val="002634D9"/>
    <w:rsid w:val="00265EA3"/>
    <w:rsid w:val="00266D73"/>
    <w:rsid w:val="00266E9B"/>
    <w:rsid w:val="0027228E"/>
    <w:rsid w:val="002748C9"/>
    <w:rsid w:val="00282CFE"/>
    <w:rsid w:val="00286B58"/>
    <w:rsid w:val="00286FC1"/>
    <w:rsid w:val="00290D3C"/>
    <w:rsid w:val="00290DCB"/>
    <w:rsid w:val="00292DE0"/>
    <w:rsid w:val="00296235"/>
    <w:rsid w:val="002973DF"/>
    <w:rsid w:val="002A1B52"/>
    <w:rsid w:val="002B174C"/>
    <w:rsid w:val="002B649C"/>
    <w:rsid w:val="002B7883"/>
    <w:rsid w:val="002C29D6"/>
    <w:rsid w:val="002C39B7"/>
    <w:rsid w:val="002C40D8"/>
    <w:rsid w:val="002C4CB0"/>
    <w:rsid w:val="002C663C"/>
    <w:rsid w:val="002C78E2"/>
    <w:rsid w:val="002D1408"/>
    <w:rsid w:val="002D1794"/>
    <w:rsid w:val="002D17BA"/>
    <w:rsid w:val="002D1C08"/>
    <w:rsid w:val="002D2DC5"/>
    <w:rsid w:val="002D5AA8"/>
    <w:rsid w:val="002D5F98"/>
    <w:rsid w:val="002E1243"/>
    <w:rsid w:val="002E33D6"/>
    <w:rsid w:val="002E57FD"/>
    <w:rsid w:val="002E5EFF"/>
    <w:rsid w:val="002E6AF0"/>
    <w:rsid w:val="002F7814"/>
    <w:rsid w:val="002F7AD9"/>
    <w:rsid w:val="002F7C3D"/>
    <w:rsid w:val="00301DBA"/>
    <w:rsid w:val="003027E8"/>
    <w:rsid w:val="0031107F"/>
    <w:rsid w:val="0031293E"/>
    <w:rsid w:val="00313169"/>
    <w:rsid w:val="00314FF6"/>
    <w:rsid w:val="003157E0"/>
    <w:rsid w:val="00316786"/>
    <w:rsid w:val="00320A7F"/>
    <w:rsid w:val="00321067"/>
    <w:rsid w:val="00322A7D"/>
    <w:rsid w:val="00325499"/>
    <w:rsid w:val="003263CF"/>
    <w:rsid w:val="00326E9B"/>
    <w:rsid w:val="00330DE4"/>
    <w:rsid w:val="00331355"/>
    <w:rsid w:val="00331518"/>
    <w:rsid w:val="00332D3C"/>
    <w:rsid w:val="00333C69"/>
    <w:rsid w:val="00334C14"/>
    <w:rsid w:val="0033553A"/>
    <w:rsid w:val="00335FBD"/>
    <w:rsid w:val="003409B9"/>
    <w:rsid w:val="00341A6B"/>
    <w:rsid w:val="003440B8"/>
    <w:rsid w:val="003460BE"/>
    <w:rsid w:val="00347938"/>
    <w:rsid w:val="00357790"/>
    <w:rsid w:val="00360095"/>
    <w:rsid w:val="00367926"/>
    <w:rsid w:val="0037045E"/>
    <w:rsid w:val="00371D77"/>
    <w:rsid w:val="003729D2"/>
    <w:rsid w:val="00372BB8"/>
    <w:rsid w:val="00373AD5"/>
    <w:rsid w:val="00375C63"/>
    <w:rsid w:val="00376D2D"/>
    <w:rsid w:val="003827EC"/>
    <w:rsid w:val="00384597"/>
    <w:rsid w:val="003875BE"/>
    <w:rsid w:val="00397AFD"/>
    <w:rsid w:val="003A1038"/>
    <w:rsid w:val="003A258F"/>
    <w:rsid w:val="003A4D59"/>
    <w:rsid w:val="003A56B7"/>
    <w:rsid w:val="003A582E"/>
    <w:rsid w:val="003B67CA"/>
    <w:rsid w:val="003C040A"/>
    <w:rsid w:val="003C0EF6"/>
    <w:rsid w:val="003C19EE"/>
    <w:rsid w:val="003C2C48"/>
    <w:rsid w:val="003C4199"/>
    <w:rsid w:val="003C4C40"/>
    <w:rsid w:val="003C7009"/>
    <w:rsid w:val="003C7F13"/>
    <w:rsid w:val="003D121B"/>
    <w:rsid w:val="003D146B"/>
    <w:rsid w:val="003D3465"/>
    <w:rsid w:val="003D3A9C"/>
    <w:rsid w:val="003D40C8"/>
    <w:rsid w:val="003D4260"/>
    <w:rsid w:val="003D526F"/>
    <w:rsid w:val="003E1F7F"/>
    <w:rsid w:val="003E24BE"/>
    <w:rsid w:val="003E450C"/>
    <w:rsid w:val="003E4C7C"/>
    <w:rsid w:val="003E5738"/>
    <w:rsid w:val="003E65B3"/>
    <w:rsid w:val="003F057D"/>
    <w:rsid w:val="003F09C8"/>
    <w:rsid w:val="003F18F4"/>
    <w:rsid w:val="003F1FB7"/>
    <w:rsid w:val="003F2FC1"/>
    <w:rsid w:val="003F357A"/>
    <w:rsid w:val="003F6A00"/>
    <w:rsid w:val="003F70F2"/>
    <w:rsid w:val="00400E8B"/>
    <w:rsid w:val="004044DD"/>
    <w:rsid w:val="004046A5"/>
    <w:rsid w:val="0041074A"/>
    <w:rsid w:val="004108E4"/>
    <w:rsid w:val="00412228"/>
    <w:rsid w:val="00415E1F"/>
    <w:rsid w:val="00417B2D"/>
    <w:rsid w:val="00420FCD"/>
    <w:rsid w:val="00420FD5"/>
    <w:rsid w:val="00422045"/>
    <w:rsid w:val="00424038"/>
    <w:rsid w:val="00427B32"/>
    <w:rsid w:val="004303C7"/>
    <w:rsid w:val="0043065D"/>
    <w:rsid w:val="00433D96"/>
    <w:rsid w:val="00433EA6"/>
    <w:rsid w:val="00435C82"/>
    <w:rsid w:val="00436720"/>
    <w:rsid w:val="00441509"/>
    <w:rsid w:val="00443218"/>
    <w:rsid w:val="00444E0C"/>
    <w:rsid w:val="0044584F"/>
    <w:rsid w:val="00446A8F"/>
    <w:rsid w:val="004501F0"/>
    <w:rsid w:val="004503ED"/>
    <w:rsid w:val="00451F66"/>
    <w:rsid w:val="0045478B"/>
    <w:rsid w:val="00455259"/>
    <w:rsid w:val="00457E05"/>
    <w:rsid w:val="004632E6"/>
    <w:rsid w:val="00464861"/>
    <w:rsid w:val="00470930"/>
    <w:rsid w:val="00470D7C"/>
    <w:rsid w:val="004726B5"/>
    <w:rsid w:val="004731A2"/>
    <w:rsid w:val="0047326C"/>
    <w:rsid w:val="0047790B"/>
    <w:rsid w:val="004841B5"/>
    <w:rsid w:val="00485968"/>
    <w:rsid w:val="004907A7"/>
    <w:rsid w:val="00490BA7"/>
    <w:rsid w:val="00491448"/>
    <w:rsid w:val="004919B6"/>
    <w:rsid w:val="0049471F"/>
    <w:rsid w:val="00494B3C"/>
    <w:rsid w:val="00494ED0"/>
    <w:rsid w:val="004951AE"/>
    <w:rsid w:val="00495AED"/>
    <w:rsid w:val="00497C82"/>
    <w:rsid w:val="004A037A"/>
    <w:rsid w:val="004A51E8"/>
    <w:rsid w:val="004B379F"/>
    <w:rsid w:val="004B3CBF"/>
    <w:rsid w:val="004B4F3F"/>
    <w:rsid w:val="004B5AD7"/>
    <w:rsid w:val="004B6BB0"/>
    <w:rsid w:val="004C08D2"/>
    <w:rsid w:val="004C0FC8"/>
    <w:rsid w:val="004C227F"/>
    <w:rsid w:val="004C2FF9"/>
    <w:rsid w:val="004C31BC"/>
    <w:rsid w:val="004C3629"/>
    <w:rsid w:val="004C3F51"/>
    <w:rsid w:val="004D1CD4"/>
    <w:rsid w:val="004E0D24"/>
    <w:rsid w:val="004E2741"/>
    <w:rsid w:val="004E3492"/>
    <w:rsid w:val="004E456C"/>
    <w:rsid w:val="004E7D7E"/>
    <w:rsid w:val="004F34F4"/>
    <w:rsid w:val="004F5C00"/>
    <w:rsid w:val="004F69FC"/>
    <w:rsid w:val="005017A6"/>
    <w:rsid w:val="00503041"/>
    <w:rsid w:val="00504DD4"/>
    <w:rsid w:val="005112A6"/>
    <w:rsid w:val="00511497"/>
    <w:rsid w:val="00517965"/>
    <w:rsid w:val="0051798C"/>
    <w:rsid w:val="00523833"/>
    <w:rsid w:val="0052384B"/>
    <w:rsid w:val="0052466C"/>
    <w:rsid w:val="0052508E"/>
    <w:rsid w:val="0052686B"/>
    <w:rsid w:val="005271BD"/>
    <w:rsid w:val="0052767F"/>
    <w:rsid w:val="00527BF5"/>
    <w:rsid w:val="00527C7D"/>
    <w:rsid w:val="005322B1"/>
    <w:rsid w:val="005328A6"/>
    <w:rsid w:val="005345EC"/>
    <w:rsid w:val="00535B0A"/>
    <w:rsid w:val="0053640A"/>
    <w:rsid w:val="0053777E"/>
    <w:rsid w:val="00540C4B"/>
    <w:rsid w:val="0054180B"/>
    <w:rsid w:val="00545FE2"/>
    <w:rsid w:val="00550B2B"/>
    <w:rsid w:val="005514FC"/>
    <w:rsid w:val="00551781"/>
    <w:rsid w:val="005522FD"/>
    <w:rsid w:val="00553DCF"/>
    <w:rsid w:val="00556A19"/>
    <w:rsid w:val="00563108"/>
    <w:rsid w:val="005631B7"/>
    <w:rsid w:val="00565CCF"/>
    <w:rsid w:val="00565F7D"/>
    <w:rsid w:val="00567948"/>
    <w:rsid w:val="00572489"/>
    <w:rsid w:val="00573688"/>
    <w:rsid w:val="005749ED"/>
    <w:rsid w:val="00576867"/>
    <w:rsid w:val="00581DE7"/>
    <w:rsid w:val="00584C29"/>
    <w:rsid w:val="00585373"/>
    <w:rsid w:val="00585739"/>
    <w:rsid w:val="00591E71"/>
    <w:rsid w:val="005929DE"/>
    <w:rsid w:val="00595288"/>
    <w:rsid w:val="00595452"/>
    <w:rsid w:val="00595CA7"/>
    <w:rsid w:val="005968F2"/>
    <w:rsid w:val="00597CB3"/>
    <w:rsid w:val="005A0BBB"/>
    <w:rsid w:val="005A1424"/>
    <w:rsid w:val="005A1618"/>
    <w:rsid w:val="005A34E2"/>
    <w:rsid w:val="005A3D2F"/>
    <w:rsid w:val="005B110A"/>
    <w:rsid w:val="005B130C"/>
    <w:rsid w:val="005B20C1"/>
    <w:rsid w:val="005B3CD0"/>
    <w:rsid w:val="005B498B"/>
    <w:rsid w:val="005C41E4"/>
    <w:rsid w:val="005C4542"/>
    <w:rsid w:val="005C457C"/>
    <w:rsid w:val="005D108B"/>
    <w:rsid w:val="005D387F"/>
    <w:rsid w:val="005D5F93"/>
    <w:rsid w:val="005E073F"/>
    <w:rsid w:val="005E17D6"/>
    <w:rsid w:val="005E2868"/>
    <w:rsid w:val="005E305E"/>
    <w:rsid w:val="005E4E81"/>
    <w:rsid w:val="005E52DB"/>
    <w:rsid w:val="005F0BAB"/>
    <w:rsid w:val="0060034F"/>
    <w:rsid w:val="00601305"/>
    <w:rsid w:val="0060145B"/>
    <w:rsid w:val="00601714"/>
    <w:rsid w:val="00601D61"/>
    <w:rsid w:val="0060582F"/>
    <w:rsid w:val="0061093F"/>
    <w:rsid w:val="0061158A"/>
    <w:rsid w:val="00613152"/>
    <w:rsid w:val="00617BB1"/>
    <w:rsid w:val="00617D38"/>
    <w:rsid w:val="006230B9"/>
    <w:rsid w:val="006231A6"/>
    <w:rsid w:val="00624706"/>
    <w:rsid w:val="0062514B"/>
    <w:rsid w:val="006260E7"/>
    <w:rsid w:val="00634620"/>
    <w:rsid w:val="00636646"/>
    <w:rsid w:val="00640C04"/>
    <w:rsid w:val="0064123A"/>
    <w:rsid w:val="0064143A"/>
    <w:rsid w:val="0064143F"/>
    <w:rsid w:val="00641F23"/>
    <w:rsid w:val="00645B2E"/>
    <w:rsid w:val="00645EAC"/>
    <w:rsid w:val="00646E56"/>
    <w:rsid w:val="006502FC"/>
    <w:rsid w:val="00654839"/>
    <w:rsid w:val="00656A6E"/>
    <w:rsid w:val="00656D2C"/>
    <w:rsid w:val="0066060C"/>
    <w:rsid w:val="006619C0"/>
    <w:rsid w:val="00662B8E"/>
    <w:rsid w:val="00662ED7"/>
    <w:rsid w:val="00667011"/>
    <w:rsid w:val="00667B2A"/>
    <w:rsid w:val="00670D94"/>
    <w:rsid w:val="0067439F"/>
    <w:rsid w:val="00675930"/>
    <w:rsid w:val="0067667C"/>
    <w:rsid w:val="00683941"/>
    <w:rsid w:val="006979EB"/>
    <w:rsid w:val="006A4DA6"/>
    <w:rsid w:val="006A5059"/>
    <w:rsid w:val="006B0205"/>
    <w:rsid w:val="006B0EC9"/>
    <w:rsid w:val="006B1762"/>
    <w:rsid w:val="006B5832"/>
    <w:rsid w:val="006B61F9"/>
    <w:rsid w:val="006B7092"/>
    <w:rsid w:val="006C00D4"/>
    <w:rsid w:val="006C5B04"/>
    <w:rsid w:val="006D1B6C"/>
    <w:rsid w:val="006D2F5A"/>
    <w:rsid w:val="006E1F48"/>
    <w:rsid w:val="006E4CFF"/>
    <w:rsid w:val="006E6321"/>
    <w:rsid w:val="006E675B"/>
    <w:rsid w:val="006E76B3"/>
    <w:rsid w:val="006E7EDA"/>
    <w:rsid w:val="006F02E4"/>
    <w:rsid w:val="006F3BC1"/>
    <w:rsid w:val="006F482F"/>
    <w:rsid w:val="006F7FD2"/>
    <w:rsid w:val="00702556"/>
    <w:rsid w:val="00703EC1"/>
    <w:rsid w:val="00704C82"/>
    <w:rsid w:val="00705369"/>
    <w:rsid w:val="007059DD"/>
    <w:rsid w:val="007105E3"/>
    <w:rsid w:val="0071095B"/>
    <w:rsid w:val="00711697"/>
    <w:rsid w:val="00717CCC"/>
    <w:rsid w:val="00730BFB"/>
    <w:rsid w:val="00733150"/>
    <w:rsid w:val="007423A0"/>
    <w:rsid w:val="00743678"/>
    <w:rsid w:val="00744514"/>
    <w:rsid w:val="00746121"/>
    <w:rsid w:val="00750349"/>
    <w:rsid w:val="00750DFE"/>
    <w:rsid w:val="007547BB"/>
    <w:rsid w:val="007568FF"/>
    <w:rsid w:val="00757C1E"/>
    <w:rsid w:val="00757F51"/>
    <w:rsid w:val="007612B0"/>
    <w:rsid w:val="007612B1"/>
    <w:rsid w:val="007651FE"/>
    <w:rsid w:val="00766450"/>
    <w:rsid w:val="007668BD"/>
    <w:rsid w:val="007722FF"/>
    <w:rsid w:val="00772C4E"/>
    <w:rsid w:val="00774FD4"/>
    <w:rsid w:val="00775580"/>
    <w:rsid w:val="00775CF5"/>
    <w:rsid w:val="00775E1B"/>
    <w:rsid w:val="00782BA0"/>
    <w:rsid w:val="00785B2F"/>
    <w:rsid w:val="00790555"/>
    <w:rsid w:val="00793259"/>
    <w:rsid w:val="007A1164"/>
    <w:rsid w:val="007A2DAE"/>
    <w:rsid w:val="007A34BF"/>
    <w:rsid w:val="007A56DC"/>
    <w:rsid w:val="007A62F3"/>
    <w:rsid w:val="007A6CA0"/>
    <w:rsid w:val="007A6DA1"/>
    <w:rsid w:val="007B1ACB"/>
    <w:rsid w:val="007B1B5F"/>
    <w:rsid w:val="007B3694"/>
    <w:rsid w:val="007C0B10"/>
    <w:rsid w:val="007C2F2F"/>
    <w:rsid w:val="007C3AF8"/>
    <w:rsid w:val="007C5D0B"/>
    <w:rsid w:val="007C7849"/>
    <w:rsid w:val="007C7D7A"/>
    <w:rsid w:val="007D0B19"/>
    <w:rsid w:val="007D0F4A"/>
    <w:rsid w:val="007D3B5B"/>
    <w:rsid w:val="007D713E"/>
    <w:rsid w:val="007D7AB8"/>
    <w:rsid w:val="007E0E52"/>
    <w:rsid w:val="007E24C1"/>
    <w:rsid w:val="007E516A"/>
    <w:rsid w:val="007E672C"/>
    <w:rsid w:val="007F7A90"/>
    <w:rsid w:val="008069AB"/>
    <w:rsid w:val="00806FB5"/>
    <w:rsid w:val="00807F7D"/>
    <w:rsid w:val="00810B5F"/>
    <w:rsid w:val="008124B4"/>
    <w:rsid w:val="0081397A"/>
    <w:rsid w:val="00814900"/>
    <w:rsid w:val="00815683"/>
    <w:rsid w:val="00817AA5"/>
    <w:rsid w:val="00817CA9"/>
    <w:rsid w:val="00820347"/>
    <w:rsid w:val="00820916"/>
    <w:rsid w:val="00820C5C"/>
    <w:rsid w:val="00822A32"/>
    <w:rsid w:val="0082685E"/>
    <w:rsid w:val="00826F56"/>
    <w:rsid w:val="00830C06"/>
    <w:rsid w:val="00836AC5"/>
    <w:rsid w:val="00850688"/>
    <w:rsid w:val="00850790"/>
    <w:rsid w:val="0085266F"/>
    <w:rsid w:val="00855813"/>
    <w:rsid w:val="00856A31"/>
    <w:rsid w:val="008618F1"/>
    <w:rsid w:val="00865EBE"/>
    <w:rsid w:val="008665A7"/>
    <w:rsid w:val="0087128B"/>
    <w:rsid w:val="00871344"/>
    <w:rsid w:val="00871CDA"/>
    <w:rsid w:val="008746C2"/>
    <w:rsid w:val="00875AAA"/>
    <w:rsid w:val="0087622D"/>
    <w:rsid w:val="00876507"/>
    <w:rsid w:val="00876E0D"/>
    <w:rsid w:val="00883828"/>
    <w:rsid w:val="00883B5F"/>
    <w:rsid w:val="008851C2"/>
    <w:rsid w:val="00885868"/>
    <w:rsid w:val="008873E6"/>
    <w:rsid w:val="0089169B"/>
    <w:rsid w:val="00893DE6"/>
    <w:rsid w:val="008A0015"/>
    <w:rsid w:val="008A1178"/>
    <w:rsid w:val="008A1FF6"/>
    <w:rsid w:val="008A3544"/>
    <w:rsid w:val="008A4849"/>
    <w:rsid w:val="008A60BF"/>
    <w:rsid w:val="008A6DFF"/>
    <w:rsid w:val="008B0C01"/>
    <w:rsid w:val="008B48C1"/>
    <w:rsid w:val="008B55DA"/>
    <w:rsid w:val="008B57E5"/>
    <w:rsid w:val="008B6223"/>
    <w:rsid w:val="008C26F1"/>
    <w:rsid w:val="008C5470"/>
    <w:rsid w:val="008D0B2F"/>
    <w:rsid w:val="008D5CE9"/>
    <w:rsid w:val="008E0B6D"/>
    <w:rsid w:val="008E30F0"/>
    <w:rsid w:val="008E4387"/>
    <w:rsid w:val="008E57CC"/>
    <w:rsid w:val="00903D4F"/>
    <w:rsid w:val="009105E8"/>
    <w:rsid w:val="00914227"/>
    <w:rsid w:val="00914643"/>
    <w:rsid w:val="009216A6"/>
    <w:rsid w:val="009224D3"/>
    <w:rsid w:val="00923F3A"/>
    <w:rsid w:val="0092556A"/>
    <w:rsid w:val="00926074"/>
    <w:rsid w:val="00926208"/>
    <w:rsid w:val="009309A5"/>
    <w:rsid w:val="0093159F"/>
    <w:rsid w:val="00933709"/>
    <w:rsid w:val="00934A9D"/>
    <w:rsid w:val="009350F6"/>
    <w:rsid w:val="00935A43"/>
    <w:rsid w:val="009369D3"/>
    <w:rsid w:val="009379D5"/>
    <w:rsid w:val="00937C80"/>
    <w:rsid w:val="009416CB"/>
    <w:rsid w:val="009428B7"/>
    <w:rsid w:val="00946135"/>
    <w:rsid w:val="009465FB"/>
    <w:rsid w:val="009475AE"/>
    <w:rsid w:val="0095132D"/>
    <w:rsid w:val="009518BF"/>
    <w:rsid w:val="00952577"/>
    <w:rsid w:val="00953988"/>
    <w:rsid w:val="00956097"/>
    <w:rsid w:val="00960F2A"/>
    <w:rsid w:val="00961E26"/>
    <w:rsid w:val="009623B0"/>
    <w:rsid w:val="00963B81"/>
    <w:rsid w:val="009641D8"/>
    <w:rsid w:val="00965408"/>
    <w:rsid w:val="0096569F"/>
    <w:rsid w:val="0097074D"/>
    <w:rsid w:val="00972917"/>
    <w:rsid w:val="00975AEC"/>
    <w:rsid w:val="00977139"/>
    <w:rsid w:val="00991DEE"/>
    <w:rsid w:val="00994410"/>
    <w:rsid w:val="00997AB6"/>
    <w:rsid w:val="009A2C7F"/>
    <w:rsid w:val="009A6005"/>
    <w:rsid w:val="009B0437"/>
    <w:rsid w:val="009C1CE1"/>
    <w:rsid w:val="009C2781"/>
    <w:rsid w:val="009C3D0D"/>
    <w:rsid w:val="009D6DF0"/>
    <w:rsid w:val="009E00B4"/>
    <w:rsid w:val="009E350B"/>
    <w:rsid w:val="009F1D75"/>
    <w:rsid w:val="009F3E5B"/>
    <w:rsid w:val="009F5967"/>
    <w:rsid w:val="00A0357E"/>
    <w:rsid w:val="00A06F5C"/>
    <w:rsid w:val="00A12E08"/>
    <w:rsid w:val="00A174F9"/>
    <w:rsid w:val="00A17DCC"/>
    <w:rsid w:val="00A17F9F"/>
    <w:rsid w:val="00A2187B"/>
    <w:rsid w:val="00A22B23"/>
    <w:rsid w:val="00A22C1B"/>
    <w:rsid w:val="00A2562B"/>
    <w:rsid w:val="00A26092"/>
    <w:rsid w:val="00A277B8"/>
    <w:rsid w:val="00A30962"/>
    <w:rsid w:val="00A316D9"/>
    <w:rsid w:val="00A317A6"/>
    <w:rsid w:val="00A356DD"/>
    <w:rsid w:val="00A448A0"/>
    <w:rsid w:val="00A53A12"/>
    <w:rsid w:val="00A56A7D"/>
    <w:rsid w:val="00A6244F"/>
    <w:rsid w:val="00A6719E"/>
    <w:rsid w:val="00A70E7F"/>
    <w:rsid w:val="00A71963"/>
    <w:rsid w:val="00A7307E"/>
    <w:rsid w:val="00A74414"/>
    <w:rsid w:val="00A74D0F"/>
    <w:rsid w:val="00A76309"/>
    <w:rsid w:val="00A77982"/>
    <w:rsid w:val="00A80534"/>
    <w:rsid w:val="00A8356B"/>
    <w:rsid w:val="00A85F6F"/>
    <w:rsid w:val="00A87F59"/>
    <w:rsid w:val="00A93392"/>
    <w:rsid w:val="00A94FE3"/>
    <w:rsid w:val="00AA03C4"/>
    <w:rsid w:val="00AA066E"/>
    <w:rsid w:val="00AA207E"/>
    <w:rsid w:val="00AA3A8F"/>
    <w:rsid w:val="00AB0137"/>
    <w:rsid w:val="00AB6BE8"/>
    <w:rsid w:val="00AC0F1F"/>
    <w:rsid w:val="00AC1509"/>
    <w:rsid w:val="00AC1B41"/>
    <w:rsid w:val="00AC5318"/>
    <w:rsid w:val="00AC64A3"/>
    <w:rsid w:val="00AD0239"/>
    <w:rsid w:val="00AD0B62"/>
    <w:rsid w:val="00AD3656"/>
    <w:rsid w:val="00AD41EE"/>
    <w:rsid w:val="00AD4D29"/>
    <w:rsid w:val="00AD6C94"/>
    <w:rsid w:val="00AD6EB1"/>
    <w:rsid w:val="00AE147F"/>
    <w:rsid w:val="00AE1688"/>
    <w:rsid w:val="00AE2350"/>
    <w:rsid w:val="00AE2791"/>
    <w:rsid w:val="00AE3F63"/>
    <w:rsid w:val="00AE44BB"/>
    <w:rsid w:val="00AE7A8F"/>
    <w:rsid w:val="00AF0BC6"/>
    <w:rsid w:val="00AF1100"/>
    <w:rsid w:val="00AF1E6B"/>
    <w:rsid w:val="00AF3579"/>
    <w:rsid w:val="00AF3AB0"/>
    <w:rsid w:val="00AF6F20"/>
    <w:rsid w:val="00B0104E"/>
    <w:rsid w:val="00B0787B"/>
    <w:rsid w:val="00B07C4D"/>
    <w:rsid w:val="00B15008"/>
    <w:rsid w:val="00B241EF"/>
    <w:rsid w:val="00B272C0"/>
    <w:rsid w:val="00B33440"/>
    <w:rsid w:val="00B42B4C"/>
    <w:rsid w:val="00B43BE1"/>
    <w:rsid w:val="00B47A57"/>
    <w:rsid w:val="00B56C5D"/>
    <w:rsid w:val="00B60196"/>
    <w:rsid w:val="00B64010"/>
    <w:rsid w:val="00B65A3C"/>
    <w:rsid w:val="00B71861"/>
    <w:rsid w:val="00B7253D"/>
    <w:rsid w:val="00B751F5"/>
    <w:rsid w:val="00B758A0"/>
    <w:rsid w:val="00B80D9D"/>
    <w:rsid w:val="00B821F5"/>
    <w:rsid w:val="00B847A4"/>
    <w:rsid w:val="00BA5BDB"/>
    <w:rsid w:val="00BB1604"/>
    <w:rsid w:val="00BB38EF"/>
    <w:rsid w:val="00BC02D7"/>
    <w:rsid w:val="00BC1C39"/>
    <w:rsid w:val="00BC20B5"/>
    <w:rsid w:val="00BC408A"/>
    <w:rsid w:val="00BC7546"/>
    <w:rsid w:val="00BD0641"/>
    <w:rsid w:val="00BD0D53"/>
    <w:rsid w:val="00BD3F40"/>
    <w:rsid w:val="00BD42DD"/>
    <w:rsid w:val="00BD5440"/>
    <w:rsid w:val="00BF2B91"/>
    <w:rsid w:val="00BF6013"/>
    <w:rsid w:val="00C01F79"/>
    <w:rsid w:val="00C0331E"/>
    <w:rsid w:val="00C0649D"/>
    <w:rsid w:val="00C07760"/>
    <w:rsid w:val="00C11A02"/>
    <w:rsid w:val="00C15D99"/>
    <w:rsid w:val="00C16649"/>
    <w:rsid w:val="00C16930"/>
    <w:rsid w:val="00C251D5"/>
    <w:rsid w:val="00C32FA8"/>
    <w:rsid w:val="00C3553D"/>
    <w:rsid w:val="00C37CF8"/>
    <w:rsid w:val="00C4142D"/>
    <w:rsid w:val="00C47A23"/>
    <w:rsid w:val="00C47C53"/>
    <w:rsid w:val="00C508AB"/>
    <w:rsid w:val="00C50A70"/>
    <w:rsid w:val="00C5301C"/>
    <w:rsid w:val="00C54950"/>
    <w:rsid w:val="00C554EC"/>
    <w:rsid w:val="00C56C8E"/>
    <w:rsid w:val="00C62564"/>
    <w:rsid w:val="00C6306A"/>
    <w:rsid w:val="00C661DF"/>
    <w:rsid w:val="00C70F18"/>
    <w:rsid w:val="00C75AF9"/>
    <w:rsid w:val="00C77DFA"/>
    <w:rsid w:val="00C80E0E"/>
    <w:rsid w:val="00C8229E"/>
    <w:rsid w:val="00C83BE3"/>
    <w:rsid w:val="00C86064"/>
    <w:rsid w:val="00C92668"/>
    <w:rsid w:val="00C92EC6"/>
    <w:rsid w:val="00C93F57"/>
    <w:rsid w:val="00C94D83"/>
    <w:rsid w:val="00C95C7A"/>
    <w:rsid w:val="00CA268A"/>
    <w:rsid w:val="00CA38E5"/>
    <w:rsid w:val="00CA43DC"/>
    <w:rsid w:val="00CA6775"/>
    <w:rsid w:val="00CB1496"/>
    <w:rsid w:val="00CB3846"/>
    <w:rsid w:val="00CB5A82"/>
    <w:rsid w:val="00CB5B80"/>
    <w:rsid w:val="00CB6D15"/>
    <w:rsid w:val="00CC067C"/>
    <w:rsid w:val="00CC1C90"/>
    <w:rsid w:val="00CC5241"/>
    <w:rsid w:val="00CC53EB"/>
    <w:rsid w:val="00CD2448"/>
    <w:rsid w:val="00CD37E6"/>
    <w:rsid w:val="00CD3891"/>
    <w:rsid w:val="00CD4EDB"/>
    <w:rsid w:val="00CD5C07"/>
    <w:rsid w:val="00CD611F"/>
    <w:rsid w:val="00CD6ECF"/>
    <w:rsid w:val="00CE1B4D"/>
    <w:rsid w:val="00CE1BE1"/>
    <w:rsid w:val="00CE6D66"/>
    <w:rsid w:val="00CF07DF"/>
    <w:rsid w:val="00CF51F6"/>
    <w:rsid w:val="00D03E83"/>
    <w:rsid w:val="00D04F23"/>
    <w:rsid w:val="00D0766E"/>
    <w:rsid w:val="00D114E1"/>
    <w:rsid w:val="00D1219E"/>
    <w:rsid w:val="00D14224"/>
    <w:rsid w:val="00D14342"/>
    <w:rsid w:val="00D23567"/>
    <w:rsid w:val="00D237FE"/>
    <w:rsid w:val="00D23A27"/>
    <w:rsid w:val="00D2476D"/>
    <w:rsid w:val="00D24B45"/>
    <w:rsid w:val="00D269A1"/>
    <w:rsid w:val="00D271E0"/>
    <w:rsid w:val="00D27856"/>
    <w:rsid w:val="00D31816"/>
    <w:rsid w:val="00D33F54"/>
    <w:rsid w:val="00D34B47"/>
    <w:rsid w:val="00D34D71"/>
    <w:rsid w:val="00D37076"/>
    <w:rsid w:val="00D43166"/>
    <w:rsid w:val="00D43D77"/>
    <w:rsid w:val="00D46B41"/>
    <w:rsid w:val="00D50B77"/>
    <w:rsid w:val="00D51809"/>
    <w:rsid w:val="00D52CA0"/>
    <w:rsid w:val="00D52DA6"/>
    <w:rsid w:val="00D54DEC"/>
    <w:rsid w:val="00D6350D"/>
    <w:rsid w:val="00D6658C"/>
    <w:rsid w:val="00D7104E"/>
    <w:rsid w:val="00D72664"/>
    <w:rsid w:val="00D734AA"/>
    <w:rsid w:val="00D76316"/>
    <w:rsid w:val="00D76D44"/>
    <w:rsid w:val="00D777BF"/>
    <w:rsid w:val="00D77EBB"/>
    <w:rsid w:val="00D81D7F"/>
    <w:rsid w:val="00D8417B"/>
    <w:rsid w:val="00D84B09"/>
    <w:rsid w:val="00D912BD"/>
    <w:rsid w:val="00DA6685"/>
    <w:rsid w:val="00DB0820"/>
    <w:rsid w:val="00DB2F55"/>
    <w:rsid w:val="00DB4A99"/>
    <w:rsid w:val="00DB4F36"/>
    <w:rsid w:val="00DD0025"/>
    <w:rsid w:val="00DD0C2F"/>
    <w:rsid w:val="00DD1A9E"/>
    <w:rsid w:val="00DD1E42"/>
    <w:rsid w:val="00DE1DB6"/>
    <w:rsid w:val="00DE2CD8"/>
    <w:rsid w:val="00DE48F6"/>
    <w:rsid w:val="00DE53AB"/>
    <w:rsid w:val="00DF7F97"/>
    <w:rsid w:val="00E02C57"/>
    <w:rsid w:val="00E03E59"/>
    <w:rsid w:val="00E054D9"/>
    <w:rsid w:val="00E100C4"/>
    <w:rsid w:val="00E127F6"/>
    <w:rsid w:val="00E12F0D"/>
    <w:rsid w:val="00E1407E"/>
    <w:rsid w:val="00E1496B"/>
    <w:rsid w:val="00E14CE9"/>
    <w:rsid w:val="00E17733"/>
    <w:rsid w:val="00E20A51"/>
    <w:rsid w:val="00E20DAF"/>
    <w:rsid w:val="00E2262F"/>
    <w:rsid w:val="00E235E3"/>
    <w:rsid w:val="00E26E7E"/>
    <w:rsid w:val="00E324A4"/>
    <w:rsid w:val="00E4243A"/>
    <w:rsid w:val="00E426C8"/>
    <w:rsid w:val="00E44AB4"/>
    <w:rsid w:val="00E44D5D"/>
    <w:rsid w:val="00E45697"/>
    <w:rsid w:val="00E463CD"/>
    <w:rsid w:val="00E47F15"/>
    <w:rsid w:val="00E51808"/>
    <w:rsid w:val="00E53839"/>
    <w:rsid w:val="00E54482"/>
    <w:rsid w:val="00E54CBE"/>
    <w:rsid w:val="00E57449"/>
    <w:rsid w:val="00E659BC"/>
    <w:rsid w:val="00E65E0B"/>
    <w:rsid w:val="00E660A6"/>
    <w:rsid w:val="00E6779C"/>
    <w:rsid w:val="00E75DBD"/>
    <w:rsid w:val="00E771F3"/>
    <w:rsid w:val="00E81356"/>
    <w:rsid w:val="00E832BF"/>
    <w:rsid w:val="00E87073"/>
    <w:rsid w:val="00E91123"/>
    <w:rsid w:val="00E92014"/>
    <w:rsid w:val="00E93191"/>
    <w:rsid w:val="00E97B1A"/>
    <w:rsid w:val="00EA3C65"/>
    <w:rsid w:val="00EA4D5E"/>
    <w:rsid w:val="00EA4ED5"/>
    <w:rsid w:val="00EA50F1"/>
    <w:rsid w:val="00EB113D"/>
    <w:rsid w:val="00EB22E8"/>
    <w:rsid w:val="00EB4167"/>
    <w:rsid w:val="00EB5407"/>
    <w:rsid w:val="00EB6F20"/>
    <w:rsid w:val="00EC302E"/>
    <w:rsid w:val="00EC38BA"/>
    <w:rsid w:val="00EC7907"/>
    <w:rsid w:val="00ED0C60"/>
    <w:rsid w:val="00ED293C"/>
    <w:rsid w:val="00ED485D"/>
    <w:rsid w:val="00ED4A4D"/>
    <w:rsid w:val="00ED4C2C"/>
    <w:rsid w:val="00EE400D"/>
    <w:rsid w:val="00EF653A"/>
    <w:rsid w:val="00EF6A9C"/>
    <w:rsid w:val="00F01FF3"/>
    <w:rsid w:val="00F05296"/>
    <w:rsid w:val="00F21045"/>
    <w:rsid w:val="00F21423"/>
    <w:rsid w:val="00F234D1"/>
    <w:rsid w:val="00F2480A"/>
    <w:rsid w:val="00F2599D"/>
    <w:rsid w:val="00F31638"/>
    <w:rsid w:val="00F35C44"/>
    <w:rsid w:val="00F36690"/>
    <w:rsid w:val="00F424B2"/>
    <w:rsid w:val="00F44181"/>
    <w:rsid w:val="00F44664"/>
    <w:rsid w:val="00F46A50"/>
    <w:rsid w:val="00F500AE"/>
    <w:rsid w:val="00F51F99"/>
    <w:rsid w:val="00F52DC2"/>
    <w:rsid w:val="00F702B9"/>
    <w:rsid w:val="00F70390"/>
    <w:rsid w:val="00F734B8"/>
    <w:rsid w:val="00F76C84"/>
    <w:rsid w:val="00F77FC7"/>
    <w:rsid w:val="00F82354"/>
    <w:rsid w:val="00F8415B"/>
    <w:rsid w:val="00F8516F"/>
    <w:rsid w:val="00F924BA"/>
    <w:rsid w:val="00F928AE"/>
    <w:rsid w:val="00F92FBE"/>
    <w:rsid w:val="00F952BE"/>
    <w:rsid w:val="00F95AA6"/>
    <w:rsid w:val="00F976CA"/>
    <w:rsid w:val="00F97DDB"/>
    <w:rsid w:val="00FA1EE0"/>
    <w:rsid w:val="00FA2BED"/>
    <w:rsid w:val="00FA4E2D"/>
    <w:rsid w:val="00FA62A1"/>
    <w:rsid w:val="00FA6463"/>
    <w:rsid w:val="00FA7548"/>
    <w:rsid w:val="00FA7BE5"/>
    <w:rsid w:val="00FB282E"/>
    <w:rsid w:val="00FC064C"/>
    <w:rsid w:val="00FC2F12"/>
    <w:rsid w:val="00FC5C15"/>
    <w:rsid w:val="00FD01A2"/>
    <w:rsid w:val="00FD0AD0"/>
    <w:rsid w:val="00FD2391"/>
    <w:rsid w:val="00FD2703"/>
    <w:rsid w:val="00FD3407"/>
    <w:rsid w:val="00FD3F46"/>
    <w:rsid w:val="00FD6258"/>
    <w:rsid w:val="00FD75D2"/>
    <w:rsid w:val="00FE0A60"/>
    <w:rsid w:val="00FE117F"/>
    <w:rsid w:val="00FE392E"/>
    <w:rsid w:val="00FE41D6"/>
    <w:rsid w:val="00FE5A4D"/>
    <w:rsid w:val="00FE6FE7"/>
    <w:rsid w:val="00FF3471"/>
    <w:rsid w:val="00FF41AF"/>
    <w:rsid w:val="00FF45AA"/>
    <w:rsid w:val="00FF57B2"/>
    <w:rsid w:val="00FF667B"/>
    <w:rsid w:val="00FF6978"/>
    <w:rsid w:val="00FF74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3"/>
    <o:shapelayout v:ext="edit">
      <o:idmap v:ext="edit" data="1"/>
    </o:shapelayout>
  </w:shapeDefaults>
  <w:decimalSymbol w:val=","/>
  <w:listSeparator w:val=";"/>
  <w14:docId w14:val="014160AB"/>
  <w15:docId w15:val="{6B20B433-F4F3-4CC5-A644-A59BEF13B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66E"/>
    <w:rPr>
      <w:rFonts w:ascii="Arial" w:eastAsia="Calibri" w:hAnsi="Arial"/>
      <w:sz w:val="22"/>
      <w:szCs w:val="22"/>
      <w:lang w:eastAsia="en-US"/>
    </w:rPr>
  </w:style>
  <w:style w:type="paragraph" w:styleId="Titre1">
    <w:name w:val="heading 1"/>
    <w:basedOn w:val="Normal"/>
    <w:next w:val="Normal"/>
    <w:link w:val="Titre1Car"/>
    <w:qFormat/>
    <w:rsid w:val="00C92668"/>
    <w:pPr>
      <w:keepNext/>
      <w:spacing w:before="120" w:after="120"/>
      <w:outlineLvl w:val="0"/>
    </w:pPr>
    <w:rPr>
      <w:rFonts w:asciiTheme="minorHAnsi" w:eastAsia="Times New Roman" w:hAnsiTheme="minorHAnsi" w:cs="Arial"/>
      <w:b/>
      <w:bCs/>
      <w:sz w:val="24"/>
      <w:szCs w:val="24"/>
      <w:lang w:eastAsia="fr-FR"/>
    </w:rPr>
  </w:style>
  <w:style w:type="paragraph" w:styleId="Titre2">
    <w:name w:val="heading 2"/>
    <w:basedOn w:val="Normal"/>
    <w:next w:val="Normal"/>
    <w:link w:val="Titre2Car"/>
    <w:qFormat/>
    <w:rsid w:val="00E426C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E426C8"/>
    <w:pPr>
      <w:keepNext/>
      <w:outlineLvl w:val="2"/>
    </w:pPr>
    <w:rPr>
      <w:b/>
      <w:bCs/>
    </w:rPr>
  </w:style>
  <w:style w:type="paragraph" w:styleId="Titre4">
    <w:name w:val="heading 4"/>
    <w:basedOn w:val="Normal"/>
    <w:next w:val="Normal"/>
    <w:link w:val="Titre4Car"/>
    <w:qFormat/>
    <w:rsid w:val="00C508AB"/>
    <w:pPr>
      <w:keepNext/>
      <w:pBdr>
        <w:top w:val="single" w:sz="4" w:space="1" w:color="auto"/>
        <w:left w:val="single" w:sz="4" w:space="4" w:color="auto"/>
        <w:bottom w:val="single" w:sz="4" w:space="1" w:color="auto"/>
        <w:right w:val="single" w:sz="4" w:space="4" w:color="auto"/>
      </w:pBdr>
      <w:jc w:val="center"/>
      <w:outlineLvl w:val="3"/>
    </w:pPr>
    <w:rPr>
      <w:b/>
    </w:rPr>
  </w:style>
  <w:style w:type="paragraph" w:styleId="Titre5">
    <w:name w:val="heading 5"/>
    <w:basedOn w:val="Normal"/>
    <w:next w:val="Normal"/>
    <w:link w:val="Titre5Car"/>
    <w:qFormat/>
    <w:rsid w:val="00C508AB"/>
    <w:pPr>
      <w:keepNext/>
      <w:jc w:val="center"/>
      <w:outlineLvl w:val="4"/>
    </w:pPr>
    <w:rPr>
      <w:sz w:val="28"/>
    </w:rPr>
  </w:style>
  <w:style w:type="paragraph" w:styleId="Titre6">
    <w:name w:val="heading 6"/>
    <w:basedOn w:val="Normal"/>
    <w:next w:val="Normal"/>
    <w:link w:val="Titre6Car"/>
    <w:qFormat/>
    <w:rsid w:val="00C508AB"/>
    <w:pPr>
      <w:keepNext/>
      <w:jc w:val="center"/>
      <w:outlineLvl w:val="5"/>
    </w:pPr>
    <w:rPr>
      <w:rFonts w:ascii="Comic Sans MS" w:hAnsi="Comic Sans MS"/>
      <w:b/>
      <w:color w:val="008080"/>
      <w:sz w:val="28"/>
    </w:rPr>
  </w:style>
  <w:style w:type="paragraph" w:styleId="Titre7">
    <w:name w:val="heading 7"/>
    <w:basedOn w:val="Normal"/>
    <w:next w:val="Normal"/>
    <w:link w:val="Titre7Car"/>
    <w:qFormat/>
    <w:rsid w:val="00C508AB"/>
    <w:pPr>
      <w:keepNext/>
      <w:tabs>
        <w:tab w:val="left" w:pos="1418"/>
        <w:tab w:val="left" w:pos="5103"/>
        <w:tab w:val="left" w:pos="9356"/>
      </w:tabs>
      <w:spacing w:line="240" w:lineRule="exact"/>
      <w:ind w:left="1276"/>
      <w:outlineLvl w:val="6"/>
    </w:pPr>
    <w:rPr>
      <w:rFonts w:ascii="Comic Sans MS" w:hAnsi="Comic Sans MS"/>
      <w:b/>
      <w:sz w:val="18"/>
    </w:rPr>
  </w:style>
  <w:style w:type="paragraph" w:styleId="Titre8">
    <w:name w:val="heading 8"/>
    <w:basedOn w:val="Normal"/>
    <w:next w:val="Normal"/>
    <w:link w:val="Titre8Car"/>
    <w:qFormat/>
    <w:rsid w:val="00C508AB"/>
    <w:pPr>
      <w:keepNext/>
      <w:jc w:val="center"/>
      <w:outlineLvl w:val="7"/>
    </w:pPr>
    <w:rPr>
      <w:rFonts w:ascii="Comic Sans MS" w:hAnsi="Comic Sans MS"/>
      <w:b/>
      <w:u w:val="single"/>
      <w:lang w:val="en-GB"/>
    </w:rPr>
  </w:style>
  <w:style w:type="paragraph" w:styleId="Titre9">
    <w:name w:val="heading 9"/>
    <w:basedOn w:val="Normal"/>
    <w:next w:val="Normal"/>
    <w:link w:val="Titre9Car"/>
    <w:qFormat/>
    <w:rsid w:val="00C508AB"/>
    <w:pPr>
      <w:keepNext/>
      <w:numPr>
        <w:ilvl w:val="12"/>
      </w:numPr>
      <w:ind w:firstLine="709"/>
      <w:outlineLvl w:val="8"/>
    </w:pPr>
    <w:rPr>
      <w:rFonts w:ascii="Comic Sans MS" w:hAnsi="Comic Sans MS"/>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E426C8"/>
    <w:rPr>
      <w:rFonts w:ascii="Arial" w:hAnsi="Arial"/>
      <w:color w:val="auto"/>
      <w:sz w:val="20"/>
      <w:szCs w:val="20"/>
    </w:rPr>
  </w:style>
  <w:style w:type="character" w:customStyle="1" w:styleId="BASIQTitre">
    <w:name w:val="BASIQ Titre"/>
    <w:basedOn w:val="BASIQUE"/>
    <w:rsid w:val="00E426C8"/>
    <w:rPr>
      <w:rFonts w:ascii="Arial" w:hAnsi="Arial"/>
      <w:b/>
      <w:color w:val="auto"/>
      <w:sz w:val="20"/>
      <w:szCs w:val="20"/>
    </w:rPr>
  </w:style>
  <w:style w:type="paragraph" w:styleId="En-tte">
    <w:name w:val="header"/>
    <w:basedOn w:val="Normal"/>
    <w:link w:val="En-tteCar"/>
    <w:uiPriority w:val="99"/>
    <w:unhideWhenUsed/>
    <w:rsid w:val="00E426C8"/>
    <w:pPr>
      <w:tabs>
        <w:tab w:val="center" w:pos="4536"/>
        <w:tab w:val="right" w:pos="9072"/>
      </w:tabs>
    </w:pPr>
  </w:style>
  <w:style w:type="paragraph" w:styleId="Pieddepage">
    <w:name w:val="footer"/>
    <w:basedOn w:val="Normal"/>
    <w:link w:val="PieddepageCar"/>
    <w:uiPriority w:val="99"/>
    <w:unhideWhenUsed/>
    <w:rsid w:val="00E426C8"/>
    <w:pPr>
      <w:tabs>
        <w:tab w:val="center" w:pos="4536"/>
        <w:tab w:val="right" w:pos="9072"/>
      </w:tabs>
    </w:pPr>
  </w:style>
  <w:style w:type="character" w:styleId="Numrodepage">
    <w:name w:val="page number"/>
    <w:basedOn w:val="Policepardfaut"/>
    <w:semiHidden/>
    <w:rsid w:val="00E426C8"/>
  </w:style>
  <w:style w:type="character" w:customStyle="1" w:styleId="En-tteCar">
    <w:name w:val="En-tête Car"/>
    <w:basedOn w:val="Policepardfaut"/>
    <w:link w:val="En-tte"/>
    <w:uiPriority w:val="99"/>
    <w:rsid w:val="00E426C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E426C8"/>
    <w:rPr>
      <w:rFonts w:ascii="Tahoma" w:hAnsi="Tahoma" w:cs="Tahoma"/>
      <w:sz w:val="16"/>
      <w:szCs w:val="16"/>
    </w:rPr>
  </w:style>
  <w:style w:type="character" w:customStyle="1" w:styleId="TextedebullesCar">
    <w:name w:val="Texte de bulles Car"/>
    <w:basedOn w:val="Policepardfaut"/>
    <w:link w:val="Textedebulles"/>
    <w:uiPriority w:val="99"/>
    <w:semiHidden/>
    <w:rsid w:val="00E426C8"/>
    <w:rPr>
      <w:rFonts w:ascii="Tahoma" w:eastAsia="Calibri" w:hAnsi="Tahoma" w:cs="Tahoma"/>
      <w:sz w:val="16"/>
      <w:szCs w:val="16"/>
      <w:lang w:eastAsia="en-US"/>
    </w:rPr>
  </w:style>
  <w:style w:type="character" w:customStyle="1" w:styleId="Titre1Car">
    <w:name w:val="Titre 1 Car"/>
    <w:basedOn w:val="Policepardfaut"/>
    <w:link w:val="Titre1"/>
    <w:rsid w:val="00C92668"/>
    <w:rPr>
      <w:rFonts w:asciiTheme="minorHAnsi" w:hAnsiTheme="minorHAnsi" w:cs="Arial"/>
      <w:b/>
      <w:bCs/>
      <w:sz w:val="24"/>
      <w:szCs w:val="24"/>
    </w:rPr>
  </w:style>
  <w:style w:type="character" w:customStyle="1" w:styleId="Titre2Car">
    <w:name w:val="Titre 2 Car"/>
    <w:basedOn w:val="Policepardfaut"/>
    <w:link w:val="Titre2"/>
    <w:rsid w:val="00E426C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E426C8"/>
    <w:rPr>
      <w:rFonts w:ascii="Arial" w:eastAsia="Calibri" w:hAnsi="Arial"/>
      <w:b/>
      <w:bCs/>
      <w:sz w:val="22"/>
      <w:szCs w:val="22"/>
      <w:lang w:eastAsia="en-US"/>
    </w:rPr>
  </w:style>
  <w:style w:type="paragraph" w:styleId="Paragraphedeliste">
    <w:name w:val="List Paragraph"/>
    <w:basedOn w:val="Normal"/>
    <w:link w:val="ParagraphedelisteCar"/>
    <w:uiPriority w:val="34"/>
    <w:qFormat/>
    <w:rsid w:val="00E426C8"/>
    <w:pPr>
      <w:ind w:left="720"/>
      <w:contextualSpacing/>
    </w:pPr>
  </w:style>
  <w:style w:type="paragraph" w:customStyle="1" w:styleId="spip">
    <w:name w:val="spip"/>
    <w:basedOn w:val="Normal"/>
    <w:rsid w:val="00E426C8"/>
    <w:pPr>
      <w:spacing w:before="100" w:beforeAutospacing="1" w:after="100" w:afterAutospacing="1"/>
    </w:pPr>
  </w:style>
  <w:style w:type="character" w:styleId="Lienhypertexte">
    <w:name w:val="Hyperlink"/>
    <w:basedOn w:val="Policepardfaut"/>
    <w:uiPriority w:val="99"/>
    <w:unhideWhenUsed/>
    <w:rsid w:val="00E426C8"/>
    <w:rPr>
      <w:color w:val="0000FF" w:themeColor="hyperlink"/>
      <w:u w:val="single"/>
    </w:rPr>
  </w:style>
  <w:style w:type="paragraph" w:styleId="Corpsdetexte2">
    <w:name w:val="Body Text 2"/>
    <w:basedOn w:val="Normal"/>
    <w:link w:val="Corpsdetexte2Car"/>
    <w:semiHidden/>
    <w:rsid w:val="00E426C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E426C8"/>
    <w:rPr>
      <w:rFonts w:ascii="Comic Sans MS" w:eastAsia="Calibri" w:hAnsi="Comic Sans MS"/>
      <w:sz w:val="14"/>
      <w:szCs w:val="16"/>
      <w:lang w:eastAsia="en-US"/>
    </w:rPr>
  </w:style>
  <w:style w:type="paragraph" w:styleId="Corpsdetexte3">
    <w:name w:val="Body Text 3"/>
    <w:basedOn w:val="Normal"/>
    <w:link w:val="Corpsdetexte3Car"/>
    <w:semiHidden/>
    <w:rsid w:val="00E426C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E426C8"/>
    <w:rPr>
      <w:rFonts w:ascii="Gill Sans MT" w:eastAsia="Calibri" w:hAnsi="Gill Sans MT"/>
      <w:b/>
      <w:bCs/>
      <w:szCs w:val="22"/>
      <w:lang w:eastAsia="en-US"/>
    </w:rPr>
  </w:style>
  <w:style w:type="paragraph" w:styleId="Corpsdetexte">
    <w:name w:val="Body Text"/>
    <w:basedOn w:val="Normal"/>
    <w:link w:val="CorpsdetexteCar"/>
    <w:semiHidden/>
    <w:rsid w:val="00E426C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E426C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E426C8"/>
    <w:pPr>
      <w:numPr>
        <w:numId w:val="2"/>
      </w:numPr>
    </w:pPr>
    <w:rPr>
      <w:rFonts w:eastAsia="Times New Roman" w:cs="Arial"/>
      <w:b/>
      <w:szCs w:val="24"/>
      <w:lang w:eastAsia="fr-FR"/>
    </w:rPr>
  </w:style>
  <w:style w:type="paragraph" w:customStyle="1" w:styleId="Corpstexte">
    <w:name w:val="Corps texte"/>
    <w:basedOn w:val="Normal"/>
    <w:link w:val="CorpstexteCar"/>
    <w:rsid w:val="00E426C8"/>
    <w:pPr>
      <w:ind w:left="454"/>
    </w:pPr>
    <w:rPr>
      <w:rFonts w:eastAsia="Times New Roman" w:cs="Arial"/>
      <w:lang w:eastAsia="fr-FR"/>
    </w:rPr>
  </w:style>
  <w:style w:type="character" w:customStyle="1" w:styleId="Pucesous-titregrasCar">
    <w:name w:val="Puce sous-titre gras Car"/>
    <w:basedOn w:val="Policepardfaut"/>
    <w:link w:val="Pucesous-titregras"/>
    <w:rsid w:val="00E426C8"/>
    <w:rPr>
      <w:rFonts w:ascii="Arial" w:hAnsi="Arial" w:cs="Arial"/>
      <w:b/>
      <w:sz w:val="22"/>
      <w:szCs w:val="24"/>
    </w:rPr>
  </w:style>
  <w:style w:type="paragraph" w:customStyle="1" w:styleId="PuceTabulation">
    <w:name w:val="Puce Tabulation"/>
    <w:basedOn w:val="Normal"/>
    <w:link w:val="PuceTabulationCar"/>
    <w:qFormat/>
    <w:rsid w:val="00E426C8"/>
    <w:pPr>
      <w:numPr>
        <w:ilvl w:val="1"/>
        <w:numId w:val="1"/>
      </w:numPr>
    </w:pPr>
    <w:rPr>
      <w:rFonts w:eastAsia="Times New Roman" w:cs="Arial"/>
      <w:lang w:eastAsia="fr-FR"/>
    </w:rPr>
  </w:style>
  <w:style w:type="character" w:customStyle="1" w:styleId="CorpstexteCar">
    <w:name w:val="Corps texte Car"/>
    <w:basedOn w:val="Policepardfaut"/>
    <w:link w:val="Corpstexte"/>
    <w:rsid w:val="00E426C8"/>
    <w:rPr>
      <w:rFonts w:ascii="Arial" w:hAnsi="Arial" w:cs="Arial"/>
      <w:sz w:val="22"/>
      <w:szCs w:val="22"/>
    </w:rPr>
  </w:style>
  <w:style w:type="character" w:customStyle="1" w:styleId="PuceTabulationCar">
    <w:name w:val="Puce Tabulation Car"/>
    <w:basedOn w:val="Policepardfaut"/>
    <w:link w:val="PuceTabulation"/>
    <w:rsid w:val="00E426C8"/>
    <w:rPr>
      <w:rFonts w:ascii="Arial" w:hAnsi="Arial" w:cs="Arial"/>
      <w:sz w:val="22"/>
      <w:szCs w:val="22"/>
    </w:rPr>
  </w:style>
  <w:style w:type="character" w:customStyle="1" w:styleId="PieddepageCar">
    <w:name w:val="Pied de page Car"/>
    <w:basedOn w:val="Policepardfaut"/>
    <w:link w:val="Pieddepage"/>
    <w:uiPriority w:val="99"/>
    <w:rsid w:val="00E426C8"/>
    <w:rPr>
      <w:rFonts w:ascii="Arial" w:eastAsia="Calibri" w:hAnsi="Arial"/>
      <w:sz w:val="22"/>
      <w:szCs w:val="22"/>
      <w:lang w:eastAsia="en-US"/>
    </w:rPr>
  </w:style>
  <w:style w:type="character" w:styleId="Titredulivre">
    <w:name w:val="Book Title"/>
    <w:basedOn w:val="Policepardfaut"/>
    <w:uiPriority w:val="33"/>
    <w:rsid w:val="00E426C8"/>
    <w:rPr>
      <w:b/>
      <w:bCs/>
      <w:smallCaps/>
      <w:spacing w:val="5"/>
    </w:rPr>
  </w:style>
  <w:style w:type="character" w:customStyle="1" w:styleId="Titre4Car">
    <w:name w:val="Titre 4 Car"/>
    <w:basedOn w:val="Policepardfaut"/>
    <w:link w:val="Titre4"/>
    <w:rsid w:val="00C508AB"/>
    <w:rPr>
      <w:b/>
    </w:rPr>
  </w:style>
  <w:style w:type="character" w:customStyle="1" w:styleId="Titre5Car">
    <w:name w:val="Titre 5 Car"/>
    <w:basedOn w:val="Policepardfaut"/>
    <w:link w:val="Titre5"/>
    <w:rsid w:val="00C508AB"/>
    <w:rPr>
      <w:sz w:val="28"/>
    </w:rPr>
  </w:style>
  <w:style w:type="character" w:customStyle="1" w:styleId="Titre6Car">
    <w:name w:val="Titre 6 Car"/>
    <w:basedOn w:val="Policepardfaut"/>
    <w:link w:val="Titre6"/>
    <w:rsid w:val="00C508AB"/>
    <w:rPr>
      <w:rFonts w:ascii="Comic Sans MS" w:hAnsi="Comic Sans MS"/>
      <w:b/>
      <w:color w:val="008080"/>
      <w:sz w:val="28"/>
    </w:rPr>
  </w:style>
  <w:style w:type="character" w:customStyle="1" w:styleId="Titre7Car">
    <w:name w:val="Titre 7 Car"/>
    <w:basedOn w:val="Policepardfaut"/>
    <w:link w:val="Titre7"/>
    <w:rsid w:val="00C508AB"/>
    <w:rPr>
      <w:rFonts w:ascii="Comic Sans MS" w:hAnsi="Comic Sans MS"/>
      <w:b/>
      <w:sz w:val="18"/>
    </w:rPr>
  </w:style>
  <w:style w:type="character" w:customStyle="1" w:styleId="Titre8Car">
    <w:name w:val="Titre 8 Car"/>
    <w:basedOn w:val="Policepardfaut"/>
    <w:link w:val="Titre8"/>
    <w:rsid w:val="00C508AB"/>
    <w:rPr>
      <w:rFonts w:ascii="Comic Sans MS" w:hAnsi="Comic Sans MS"/>
      <w:b/>
      <w:sz w:val="22"/>
      <w:u w:val="single"/>
      <w:lang w:val="en-GB"/>
    </w:rPr>
  </w:style>
  <w:style w:type="character" w:customStyle="1" w:styleId="Titre9Car">
    <w:name w:val="Titre 9 Car"/>
    <w:basedOn w:val="Policepardfaut"/>
    <w:link w:val="Titre9"/>
    <w:rsid w:val="00C508AB"/>
    <w:rPr>
      <w:rFonts w:ascii="Comic Sans MS" w:hAnsi="Comic Sans MS"/>
      <w:b/>
    </w:rPr>
  </w:style>
  <w:style w:type="paragraph" w:styleId="Retraitcorpsdetexte">
    <w:name w:val="Body Text Indent"/>
    <w:basedOn w:val="Normal"/>
    <w:link w:val="RetraitcorpsdetexteCar"/>
    <w:semiHidden/>
    <w:rsid w:val="00C508AB"/>
    <w:pPr>
      <w:ind w:left="1418"/>
      <w:jc w:val="both"/>
    </w:pPr>
    <w:rPr>
      <w:rFonts w:ascii="Comic Sans MS" w:hAnsi="Comic Sans MS"/>
    </w:rPr>
  </w:style>
  <w:style w:type="character" w:customStyle="1" w:styleId="RetraitcorpsdetexteCar">
    <w:name w:val="Retrait corps de texte Car"/>
    <w:basedOn w:val="Policepardfaut"/>
    <w:link w:val="Retraitcorpsdetexte"/>
    <w:semiHidden/>
    <w:rsid w:val="00C508AB"/>
    <w:rPr>
      <w:rFonts w:ascii="Comic Sans MS" w:hAnsi="Comic Sans MS"/>
    </w:rPr>
  </w:style>
  <w:style w:type="paragraph" w:styleId="Commentaire">
    <w:name w:val="annotation text"/>
    <w:basedOn w:val="Normal"/>
    <w:link w:val="CommentaireCar"/>
    <w:semiHidden/>
    <w:rsid w:val="00C508AB"/>
  </w:style>
  <w:style w:type="character" w:customStyle="1" w:styleId="CommentaireCar">
    <w:name w:val="Commentaire Car"/>
    <w:basedOn w:val="Policepardfaut"/>
    <w:link w:val="Commentaire"/>
    <w:semiHidden/>
    <w:rsid w:val="00C508AB"/>
  </w:style>
  <w:style w:type="paragraph" w:customStyle="1" w:styleId="121">
    <w:name w:val="1.2.1"/>
    <w:basedOn w:val="Titre3"/>
    <w:rsid w:val="00C508AB"/>
    <w:pPr>
      <w:keepNext w:val="0"/>
      <w:tabs>
        <w:tab w:val="left" w:pos="0"/>
        <w:tab w:val="num" w:pos="360"/>
      </w:tabs>
      <w:outlineLvl w:val="9"/>
    </w:pPr>
    <w:rPr>
      <w:rFonts w:ascii="Times New Roman" w:hAnsi="Times New Roman"/>
      <w:bCs w:val="0"/>
    </w:rPr>
  </w:style>
  <w:style w:type="paragraph" w:customStyle="1" w:styleId="Style3">
    <w:name w:val="Style3"/>
    <w:basedOn w:val="Normal"/>
    <w:rsid w:val="00C508AB"/>
    <w:rPr>
      <w:rFonts w:ascii="New York" w:hAnsi="New York"/>
    </w:rPr>
  </w:style>
  <w:style w:type="paragraph" w:customStyle="1" w:styleId="Standardniv1">
    <w:name w:val="Standard niv 1"/>
    <w:basedOn w:val="Titre1"/>
    <w:rsid w:val="00C508AB"/>
    <w:pPr>
      <w:keepNext w:val="0"/>
      <w:spacing w:before="0" w:after="0"/>
      <w:ind w:left="567"/>
      <w:jc w:val="both"/>
      <w:outlineLvl w:val="9"/>
    </w:pPr>
    <w:rPr>
      <w:rFonts w:ascii="Times" w:hAnsi="Times" w:cs="Times New Roman"/>
      <w:b w:val="0"/>
      <w:bCs w:val="0"/>
      <w:sz w:val="22"/>
      <w:szCs w:val="20"/>
    </w:rPr>
  </w:style>
  <w:style w:type="character" w:styleId="Marquedecommentaire">
    <w:name w:val="annotation reference"/>
    <w:basedOn w:val="Policepardfaut"/>
    <w:semiHidden/>
    <w:rsid w:val="00C508AB"/>
    <w:rPr>
      <w:sz w:val="16"/>
    </w:rPr>
  </w:style>
  <w:style w:type="paragraph" w:styleId="Retraitcorpsdetexte2">
    <w:name w:val="Body Text Indent 2"/>
    <w:basedOn w:val="Normal"/>
    <w:link w:val="Retraitcorpsdetexte2Car"/>
    <w:semiHidden/>
    <w:rsid w:val="00C508AB"/>
    <w:pPr>
      <w:tabs>
        <w:tab w:val="left" w:pos="7800"/>
      </w:tabs>
      <w:spacing w:after="240" w:line="240" w:lineRule="exact"/>
      <w:ind w:left="1134"/>
      <w:jc w:val="both"/>
    </w:pPr>
    <w:rPr>
      <w:rFonts w:ascii="Comic Sans MS" w:hAnsi="Comic Sans MS"/>
      <w:sz w:val="18"/>
    </w:rPr>
  </w:style>
  <w:style w:type="character" w:customStyle="1" w:styleId="Retraitcorpsdetexte2Car">
    <w:name w:val="Retrait corps de texte 2 Car"/>
    <w:basedOn w:val="Policepardfaut"/>
    <w:link w:val="Retraitcorpsdetexte2"/>
    <w:semiHidden/>
    <w:rsid w:val="00C508AB"/>
    <w:rPr>
      <w:rFonts w:ascii="Comic Sans MS" w:hAnsi="Comic Sans MS"/>
      <w:sz w:val="18"/>
    </w:rPr>
  </w:style>
  <w:style w:type="paragraph" w:styleId="Retraitcorpsdetexte3">
    <w:name w:val="Body Text Indent 3"/>
    <w:basedOn w:val="Normal"/>
    <w:link w:val="Retraitcorpsdetexte3Car"/>
    <w:semiHidden/>
    <w:rsid w:val="00C508AB"/>
    <w:pPr>
      <w:tabs>
        <w:tab w:val="left" w:pos="7800"/>
      </w:tabs>
      <w:spacing w:after="240" w:line="240" w:lineRule="exact"/>
      <w:ind w:left="1418"/>
      <w:jc w:val="both"/>
    </w:pPr>
    <w:rPr>
      <w:rFonts w:ascii="Comic Sans MS" w:hAnsi="Comic Sans MS"/>
      <w:sz w:val="18"/>
    </w:rPr>
  </w:style>
  <w:style w:type="character" w:customStyle="1" w:styleId="Retraitcorpsdetexte3Car">
    <w:name w:val="Retrait corps de texte 3 Car"/>
    <w:basedOn w:val="Policepardfaut"/>
    <w:link w:val="Retraitcorpsdetexte3"/>
    <w:semiHidden/>
    <w:rsid w:val="00C508AB"/>
    <w:rPr>
      <w:rFonts w:ascii="Comic Sans MS" w:hAnsi="Comic Sans MS"/>
      <w:sz w:val="18"/>
    </w:rPr>
  </w:style>
  <w:style w:type="paragraph" w:styleId="Normalcentr">
    <w:name w:val="Block Text"/>
    <w:basedOn w:val="Normal"/>
    <w:semiHidden/>
    <w:rsid w:val="00C508AB"/>
    <w:pPr>
      <w:ind w:left="567" w:right="289"/>
    </w:pPr>
    <w:rPr>
      <w:rFonts w:ascii="Comic Sans MS" w:hAnsi="Comic Sans MS"/>
      <w:sz w:val="18"/>
    </w:rPr>
  </w:style>
  <w:style w:type="character" w:styleId="Lienhypertextesuivivisit">
    <w:name w:val="FollowedHyperlink"/>
    <w:basedOn w:val="Policepardfaut"/>
    <w:semiHidden/>
    <w:rsid w:val="00C508AB"/>
    <w:rPr>
      <w:color w:val="800080"/>
      <w:u w:val="single"/>
    </w:rPr>
  </w:style>
  <w:style w:type="paragraph" w:styleId="TM1">
    <w:name w:val="toc 1"/>
    <w:basedOn w:val="Normal"/>
    <w:next w:val="Normal"/>
    <w:autoRedefine/>
    <w:uiPriority w:val="39"/>
    <w:rsid w:val="00C508AB"/>
    <w:pPr>
      <w:tabs>
        <w:tab w:val="left" w:pos="1247"/>
        <w:tab w:val="left" w:leader="dot" w:pos="9072"/>
      </w:tabs>
      <w:spacing w:before="240" w:after="240"/>
    </w:pPr>
    <w:rPr>
      <w:b/>
    </w:rPr>
  </w:style>
  <w:style w:type="paragraph" w:styleId="TM2">
    <w:name w:val="toc 2"/>
    <w:basedOn w:val="Normal"/>
    <w:next w:val="Normal"/>
    <w:autoRedefine/>
    <w:uiPriority w:val="39"/>
    <w:rsid w:val="00C508AB"/>
    <w:pPr>
      <w:tabs>
        <w:tab w:val="left" w:pos="1021"/>
        <w:tab w:val="left" w:leader="dot" w:pos="9072"/>
      </w:tabs>
      <w:ind w:left="284"/>
    </w:pPr>
  </w:style>
  <w:style w:type="paragraph" w:customStyle="1" w:styleId="texte8">
    <w:name w:val="texte8"/>
    <w:basedOn w:val="Normal"/>
    <w:rsid w:val="00C508AB"/>
    <w:pPr>
      <w:spacing w:before="100" w:beforeAutospacing="1" w:after="100" w:afterAutospacing="1"/>
    </w:pPr>
    <w:rPr>
      <w:rFonts w:cs="Arial"/>
      <w:color w:val="000000"/>
    </w:rPr>
  </w:style>
  <w:style w:type="paragraph" w:customStyle="1" w:styleId="para2">
    <w:name w:val="para 2"/>
    <w:basedOn w:val="Normal"/>
    <w:rsid w:val="00C508AB"/>
    <w:pPr>
      <w:keepLines/>
      <w:spacing w:before="60" w:after="60"/>
      <w:ind w:left="1134"/>
      <w:jc w:val="both"/>
    </w:pPr>
    <w:rPr>
      <w:rFonts w:ascii="Arial Narrow" w:hAnsi="Arial Narrow"/>
    </w:rPr>
  </w:style>
  <w:style w:type="paragraph" w:styleId="Rvision">
    <w:name w:val="Revision"/>
    <w:hidden/>
    <w:uiPriority w:val="99"/>
    <w:semiHidden/>
    <w:rsid w:val="00C508AB"/>
  </w:style>
  <w:style w:type="table" w:styleId="Grilledutableau">
    <w:name w:val="Table Grid"/>
    <w:basedOn w:val="TableauNormal"/>
    <w:uiPriority w:val="59"/>
    <w:rsid w:val="00C508A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C508AB"/>
    <w:pPr>
      <w:autoSpaceDE w:val="0"/>
      <w:autoSpaceDN w:val="0"/>
      <w:adjustRightInd w:val="0"/>
    </w:pPr>
    <w:rPr>
      <w:color w:val="000000"/>
      <w:sz w:val="24"/>
      <w:szCs w:val="24"/>
    </w:rPr>
  </w:style>
  <w:style w:type="character" w:customStyle="1" w:styleId="valeur">
    <w:name w:val="valeur"/>
    <w:basedOn w:val="Policepardfaut"/>
    <w:rsid w:val="00F8415B"/>
  </w:style>
  <w:style w:type="character" w:customStyle="1" w:styleId="ParagraphedelisteCar">
    <w:name w:val="Paragraphe de liste Car"/>
    <w:basedOn w:val="Policepardfaut"/>
    <w:link w:val="Paragraphedeliste"/>
    <w:uiPriority w:val="34"/>
    <w:rsid w:val="00C15D99"/>
    <w:rPr>
      <w:rFonts w:ascii="Arial" w:eastAsia="Calibri" w:hAnsi="Arial"/>
      <w:sz w:val="22"/>
      <w:szCs w:val="22"/>
      <w:lang w:eastAsia="en-US"/>
    </w:rPr>
  </w:style>
  <w:style w:type="table" w:customStyle="1" w:styleId="Grilledutableau1">
    <w:name w:val="Grille du tableau1"/>
    <w:basedOn w:val="TableauNormal"/>
    <w:next w:val="Grilledutableau"/>
    <w:uiPriority w:val="59"/>
    <w:rsid w:val="0021641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lledutableau11">
    <w:name w:val="Grille du tableau11"/>
    <w:basedOn w:val="TableauNormal"/>
    <w:next w:val="Grilledutableau"/>
    <w:uiPriority w:val="59"/>
    <w:rsid w:val="00B751F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tedebasdepage">
    <w:name w:val="footnote text"/>
    <w:basedOn w:val="Normal"/>
    <w:link w:val="NotedebasdepageCar"/>
    <w:semiHidden/>
    <w:rsid w:val="00FA4E2D"/>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FA4E2D"/>
  </w:style>
  <w:style w:type="character" w:styleId="Appelnotedebasdep">
    <w:name w:val="footnote reference"/>
    <w:semiHidden/>
    <w:rsid w:val="00FA4E2D"/>
    <w:rPr>
      <w:vertAlign w:val="superscript"/>
    </w:rPr>
  </w:style>
  <w:style w:type="paragraph" w:customStyle="1" w:styleId="Corpsdetexte21">
    <w:name w:val="Corps de texte 21"/>
    <w:basedOn w:val="Normal"/>
    <w:rsid w:val="000B116C"/>
    <w:pPr>
      <w:overflowPunct w:val="0"/>
      <w:autoSpaceDE w:val="0"/>
      <w:autoSpaceDN w:val="0"/>
      <w:adjustRightInd w:val="0"/>
      <w:jc w:val="both"/>
      <w:textAlignment w:val="baseline"/>
    </w:pPr>
    <w:rPr>
      <w:rFonts w:ascii="Times" w:eastAsia="Times New Roman" w:hAnsi="Times"/>
      <w:szCs w:val="20"/>
      <w:lang w:eastAsia="fr-FR"/>
    </w:rPr>
  </w:style>
  <w:style w:type="paragraph" w:styleId="Sous-titre">
    <w:name w:val="Subtitle"/>
    <w:basedOn w:val="Normal"/>
    <w:next w:val="Normal"/>
    <w:link w:val="Sous-titreCar"/>
    <w:qFormat/>
    <w:rsid w:val="00C11A02"/>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rsid w:val="00C11A02"/>
    <w:rPr>
      <w:rFonts w:asciiTheme="majorHAnsi" w:eastAsiaTheme="majorEastAsia" w:hAnsiTheme="majorHAnsi" w:cstheme="majorBidi"/>
      <w:i/>
      <w:iCs/>
      <w:color w:val="4F81BD" w:themeColor="accent1"/>
      <w:spacing w:val="15"/>
      <w:sz w:val="24"/>
      <w:szCs w:val="24"/>
      <w:lang w:eastAsia="en-US"/>
    </w:rPr>
  </w:style>
  <w:style w:type="paragraph" w:styleId="Titre">
    <w:name w:val="Title"/>
    <w:basedOn w:val="Normal"/>
    <w:link w:val="TitreCar"/>
    <w:qFormat/>
    <w:rsid w:val="00C11A02"/>
    <w:pPr>
      <w:spacing w:after="200" w:line="276" w:lineRule="auto"/>
      <w:jc w:val="center"/>
    </w:pPr>
    <w:rPr>
      <w:rFonts w:ascii="Comic Sans MS" w:eastAsia="Times New Roman" w:hAnsi="Comic Sans MS"/>
      <w:b/>
      <w:smallCaps/>
      <w:szCs w:val="20"/>
      <w:lang w:eastAsia="fr-FR"/>
    </w:rPr>
  </w:style>
  <w:style w:type="character" w:customStyle="1" w:styleId="TitreCar">
    <w:name w:val="Titre Car"/>
    <w:basedOn w:val="Policepardfaut"/>
    <w:link w:val="Titre"/>
    <w:rsid w:val="00C11A02"/>
    <w:rPr>
      <w:rFonts w:ascii="Comic Sans MS" w:hAnsi="Comic Sans MS"/>
      <w:b/>
      <w:smallCaps/>
      <w:sz w:val="22"/>
    </w:rPr>
  </w:style>
  <w:style w:type="paragraph" w:styleId="En-ttedetabledesmatires">
    <w:name w:val="TOC Heading"/>
    <w:basedOn w:val="Titre1"/>
    <w:next w:val="Normal"/>
    <w:uiPriority w:val="39"/>
    <w:unhideWhenUsed/>
    <w:qFormat/>
    <w:rsid w:val="00876E0D"/>
    <w:pPr>
      <w:keepLines/>
      <w:spacing w:before="480" w:after="0" w:line="276" w:lineRule="auto"/>
      <w:outlineLvl w:val="9"/>
    </w:pPr>
    <w:rPr>
      <w:rFonts w:asciiTheme="majorHAnsi" w:eastAsiaTheme="majorEastAsia" w:hAnsiTheme="majorHAnsi" w:cstheme="majorBidi"/>
      <w:color w:val="365F91" w:themeColor="accent1" w:themeShade="BF"/>
      <w:sz w:val="28"/>
      <w:szCs w:val="28"/>
    </w:rPr>
  </w:style>
  <w:style w:type="character" w:styleId="Mentionnonrsolue">
    <w:name w:val="Unresolved Mention"/>
    <w:basedOn w:val="Policepardfaut"/>
    <w:uiPriority w:val="99"/>
    <w:semiHidden/>
    <w:unhideWhenUsed/>
    <w:rsid w:val="00420FCD"/>
    <w:rPr>
      <w:color w:val="605E5C"/>
      <w:shd w:val="clear" w:color="auto" w:fill="E1DFDD"/>
    </w:rPr>
  </w:style>
  <w:style w:type="table" w:styleId="TableauGrille6Couleur">
    <w:name w:val="Grid Table 6 Colorful"/>
    <w:basedOn w:val="TableauNormal"/>
    <w:uiPriority w:val="51"/>
    <w:rsid w:val="002547F2"/>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1Clair-Accentuation5">
    <w:name w:val="Grid Table 1 Light Accent 5"/>
    <w:basedOn w:val="TableauNormal"/>
    <w:uiPriority w:val="46"/>
    <w:rsid w:val="008B55DA"/>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Tableausimple1">
    <w:name w:val="Plain Table 1"/>
    <w:basedOn w:val="TableauNormal"/>
    <w:uiPriority w:val="41"/>
    <w:rsid w:val="008B55D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Grille1Clair-Accentuation1">
    <w:name w:val="Grid Table 1 Light Accent 1"/>
    <w:basedOn w:val="TableauNormal"/>
    <w:uiPriority w:val="46"/>
    <w:rsid w:val="008B55DA"/>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enInternet">
    <w:name w:val="Lien Internet"/>
    <w:basedOn w:val="Policepardfaut"/>
    <w:uiPriority w:val="99"/>
    <w:unhideWhenUsed/>
    <w:rsid w:val="00C92EC6"/>
    <w:rPr>
      <w:color w:val="0000FF" w:themeColor="hyperlink"/>
      <w:u w:val="single"/>
    </w:rPr>
  </w:style>
  <w:style w:type="table" w:styleId="TableauGrille1Clair">
    <w:name w:val="Grid Table 1 Light"/>
    <w:basedOn w:val="TableauNormal"/>
    <w:uiPriority w:val="46"/>
    <w:rsid w:val="00CF07D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Objetducommentaire">
    <w:name w:val="annotation subject"/>
    <w:basedOn w:val="Commentaire"/>
    <w:next w:val="Commentaire"/>
    <w:link w:val="ObjetducommentaireCar"/>
    <w:uiPriority w:val="99"/>
    <w:semiHidden/>
    <w:unhideWhenUsed/>
    <w:rsid w:val="00553DCF"/>
    <w:rPr>
      <w:b/>
      <w:bCs/>
      <w:sz w:val="20"/>
      <w:szCs w:val="20"/>
    </w:rPr>
  </w:style>
  <w:style w:type="character" w:customStyle="1" w:styleId="ObjetducommentaireCar">
    <w:name w:val="Objet du commentaire Car"/>
    <w:basedOn w:val="CommentaireCar"/>
    <w:link w:val="Objetducommentaire"/>
    <w:uiPriority w:val="99"/>
    <w:semiHidden/>
    <w:rsid w:val="00553DCF"/>
    <w:rPr>
      <w:rFonts w:ascii="Arial" w:eastAsia="Calibri"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081572">
      <w:bodyDiv w:val="1"/>
      <w:marLeft w:val="0"/>
      <w:marRight w:val="0"/>
      <w:marTop w:val="0"/>
      <w:marBottom w:val="0"/>
      <w:divBdr>
        <w:top w:val="none" w:sz="0" w:space="0" w:color="auto"/>
        <w:left w:val="none" w:sz="0" w:space="0" w:color="auto"/>
        <w:bottom w:val="none" w:sz="0" w:space="0" w:color="auto"/>
        <w:right w:val="none" w:sz="0" w:space="0" w:color="auto"/>
      </w:divBdr>
    </w:div>
    <w:div w:id="525795434">
      <w:bodyDiv w:val="1"/>
      <w:marLeft w:val="0"/>
      <w:marRight w:val="0"/>
      <w:marTop w:val="0"/>
      <w:marBottom w:val="0"/>
      <w:divBdr>
        <w:top w:val="none" w:sz="0" w:space="0" w:color="auto"/>
        <w:left w:val="none" w:sz="0" w:space="0" w:color="auto"/>
        <w:bottom w:val="none" w:sz="0" w:space="0" w:color="auto"/>
        <w:right w:val="none" w:sz="0" w:space="0" w:color="auto"/>
      </w:divBdr>
    </w:div>
    <w:div w:id="722021292">
      <w:bodyDiv w:val="1"/>
      <w:marLeft w:val="0"/>
      <w:marRight w:val="0"/>
      <w:marTop w:val="0"/>
      <w:marBottom w:val="0"/>
      <w:divBdr>
        <w:top w:val="none" w:sz="0" w:space="0" w:color="auto"/>
        <w:left w:val="none" w:sz="0" w:space="0" w:color="auto"/>
        <w:bottom w:val="none" w:sz="0" w:space="0" w:color="auto"/>
        <w:right w:val="none" w:sz="0" w:space="0" w:color="auto"/>
      </w:divBdr>
    </w:div>
    <w:div w:id="901864111">
      <w:bodyDiv w:val="1"/>
      <w:marLeft w:val="0"/>
      <w:marRight w:val="0"/>
      <w:marTop w:val="0"/>
      <w:marBottom w:val="0"/>
      <w:divBdr>
        <w:top w:val="none" w:sz="0" w:space="0" w:color="auto"/>
        <w:left w:val="none" w:sz="0" w:space="0" w:color="auto"/>
        <w:bottom w:val="none" w:sz="0" w:space="0" w:color="auto"/>
        <w:right w:val="none" w:sz="0" w:space="0" w:color="auto"/>
      </w:divBdr>
    </w:div>
    <w:div w:id="1323122933">
      <w:bodyDiv w:val="1"/>
      <w:marLeft w:val="0"/>
      <w:marRight w:val="0"/>
      <w:marTop w:val="0"/>
      <w:marBottom w:val="0"/>
      <w:divBdr>
        <w:top w:val="none" w:sz="0" w:space="0" w:color="auto"/>
        <w:left w:val="none" w:sz="0" w:space="0" w:color="auto"/>
        <w:bottom w:val="none" w:sz="0" w:space="0" w:color="auto"/>
        <w:right w:val="none" w:sz="0" w:space="0" w:color="auto"/>
      </w:divBdr>
    </w:div>
    <w:div w:id="1444685436">
      <w:bodyDiv w:val="1"/>
      <w:marLeft w:val="0"/>
      <w:marRight w:val="0"/>
      <w:marTop w:val="0"/>
      <w:marBottom w:val="0"/>
      <w:divBdr>
        <w:top w:val="none" w:sz="0" w:space="0" w:color="auto"/>
        <w:left w:val="none" w:sz="0" w:space="0" w:color="auto"/>
        <w:bottom w:val="none" w:sz="0" w:space="0" w:color="auto"/>
        <w:right w:val="none" w:sz="0" w:space="0" w:color="auto"/>
      </w:divBdr>
    </w:div>
    <w:div w:id="1605572729">
      <w:bodyDiv w:val="1"/>
      <w:marLeft w:val="0"/>
      <w:marRight w:val="0"/>
      <w:marTop w:val="0"/>
      <w:marBottom w:val="0"/>
      <w:divBdr>
        <w:top w:val="none" w:sz="0" w:space="0" w:color="auto"/>
        <w:left w:val="none" w:sz="0" w:space="0" w:color="auto"/>
        <w:bottom w:val="none" w:sz="0" w:space="0" w:color="auto"/>
        <w:right w:val="none" w:sz="0" w:space="0" w:color="auto"/>
      </w:divBdr>
    </w:div>
    <w:div w:id="1872257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lemans.sarthe.cci.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hase xmlns="98294ec3-6d1e-4971-a1aa-1927b64cb8ec">03 - DCE</Phase>
    <EmailTo xmlns="http://schemas.microsoft.com/sharepoint/v3" xsi:nil="true"/>
    <EmailHeaders xmlns="http://schemas.microsoft.com/sharepoint/v4" xsi:nil="true"/>
    <EmailSender xmlns="http://schemas.microsoft.com/sharepoint/v3" xsi:nil="true"/>
    <EmailFrom xmlns="http://schemas.microsoft.com/sharepoint/v3" xsi:nil="true"/>
    <EmailSubject xmlns="http://schemas.microsoft.com/sharepoint/v3" xsi:nil="true"/>
    <EmailCc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rché" ma:contentTypeID="0x010100EFD34F6E2205F7498DD84A4AC94D3463" ma:contentTypeVersion="17" ma:contentTypeDescription="Crée un document de marché." ma:contentTypeScope="" ma:versionID="202a6783675dec628961e023f376ff20">
  <xsd:schema xmlns:xsd="http://www.w3.org/2001/XMLSchema" xmlns:xs="http://www.w3.org/2001/XMLSchema" xmlns:p="http://schemas.microsoft.com/office/2006/metadata/properties" xmlns:ns1="http://schemas.microsoft.com/sharepoint/v3" xmlns:ns2="98294ec3-6d1e-4971-a1aa-1927b64cb8ec" xmlns:ns3="http://schemas.microsoft.com/sharepoint/v4" targetNamespace="http://schemas.microsoft.com/office/2006/metadata/properties" ma:root="true" ma:fieldsID="12b77ac536d5f5991da5c1709457d2b4" ns1:_="" ns2:_="" ns3:_="">
    <xsd:import namespace="http://schemas.microsoft.com/sharepoint/v3"/>
    <xsd:import namespace="98294ec3-6d1e-4971-a1aa-1927b64cb8ec"/>
    <xsd:import namespace="http://schemas.microsoft.com/sharepoint/v4"/>
    <xsd:element name="properties">
      <xsd:complexType>
        <xsd:sequence>
          <xsd:element name="documentManagement">
            <xsd:complexType>
              <xsd:all>
                <xsd:element ref="ns2:Phase" minOccurs="0"/>
                <xsd:element ref="ns1:EmailSender" minOccurs="0"/>
                <xsd:element ref="ns1:EmailTo" minOccurs="0"/>
                <xsd:element ref="ns1:EmailCc" minOccurs="0"/>
                <xsd:element ref="ns1:EmailFrom" minOccurs="0"/>
                <xsd:element ref="ns1:EmailSubject" minOccurs="0"/>
                <xsd:element ref="ns3:EmailHead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9" nillable="true" ma:displayName="Expéditeur de courrier électronique" ma:hidden="true" ma:internalName="EmailSender">
      <xsd:simpleType>
        <xsd:restriction base="dms:Note">
          <xsd:maxLength value="255"/>
        </xsd:restriction>
      </xsd:simpleType>
    </xsd:element>
    <xsd:element name="EmailTo" ma:index="10" nillable="true" ma:displayName="Envoyer un message à" ma:hidden="true" ma:internalName="EmailTo">
      <xsd:simpleType>
        <xsd:restriction base="dms:Note">
          <xsd:maxLength value="255"/>
        </xsd:restriction>
      </xsd:simpleType>
    </xsd:element>
    <xsd:element name="EmailCc" ma:index="11" nillable="true" ma:displayName="Cc du message électronique" ma:hidden="true" ma:internalName="EmailCc">
      <xsd:simpleType>
        <xsd:restriction base="dms:Note">
          <xsd:maxLength value="255"/>
        </xsd:restriction>
      </xsd:simpleType>
    </xsd:element>
    <xsd:element name="EmailFrom" ma:index="12" nillable="true" ma:displayName="Message de" ma:hidden="true" ma:internalName="EmailFrom">
      <xsd:simpleType>
        <xsd:restriction base="dms:Text"/>
      </xsd:simpleType>
    </xsd:element>
    <xsd:element name="EmailSubject" ma:index="13" nillable="true" ma:displayName="Objet du message électronique" ma:hidden="true" ma:internalName="EmailSubjec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294ec3-6d1e-4971-a1aa-1927b64cb8ec"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14" nillable="true" ma:displayName="En-têtes de courrier électronique" ma:hidden="true" ma:internalName="EmailHeaders">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dff0cc60-41e8-4b61-a5a9-140874bd162d" ContentTypeId="0x0101" PreviousValue="false"/>
</file>

<file path=customXml/itemProps1.xml><?xml version="1.0" encoding="utf-8"?>
<ds:datastoreItem xmlns:ds="http://schemas.openxmlformats.org/officeDocument/2006/customXml" ds:itemID="{56AE1A94-93F9-42DA-BCB4-42AA438A7A70}">
  <ds:schemaRef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8294ec3-6d1e-4971-a1aa-1927b64cb8ec"/>
    <ds:schemaRef ds:uri="http://www.w3.org/XML/1998/namespace"/>
    <ds:schemaRef ds:uri="http://purl.org/dc/dcmitype/"/>
  </ds:schemaRefs>
</ds:datastoreItem>
</file>

<file path=customXml/itemProps2.xml><?xml version="1.0" encoding="utf-8"?>
<ds:datastoreItem xmlns:ds="http://schemas.openxmlformats.org/officeDocument/2006/customXml" ds:itemID="{4477334B-85B0-4267-9962-B47FA0537681}">
  <ds:schemaRefs>
    <ds:schemaRef ds:uri="http://schemas.openxmlformats.org/officeDocument/2006/bibliography"/>
  </ds:schemaRefs>
</ds:datastoreItem>
</file>

<file path=customXml/itemProps3.xml><?xml version="1.0" encoding="utf-8"?>
<ds:datastoreItem xmlns:ds="http://schemas.openxmlformats.org/officeDocument/2006/customXml" ds:itemID="{4E79009E-33F3-4027-A911-92EF5701D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294ec3-6d1e-4971-a1aa-1927b64cb8ec"/>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6CF5C9-0508-492A-BF46-50E7E80C0A2B}">
  <ds:schemaRefs>
    <ds:schemaRef ds:uri="http://schemas.microsoft.com/sharepoint/v3/contenttype/forms"/>
  </ds:schemaRefs>
</ds:datastoreItem>
</file>

<file path=customXml/itemProps5.xml><?xml version="1.0" encoding="utf-8"?>
<ds:datastoreItem xmlns:ds="http://schemas.openxmlformats.org/officeDocument/2006/customXml" ds:itemID="{D4D4BDD1-9A99-406A-B34B-E05DCDA9631E}">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650</TotalTime>
  <Pages>7</Pages>
  <Words>693</Words>
  <Characters>4661</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RC</vt:lpstr>
    </vt:vector>
  </TitlesOfParts>
  <Company>CCI Nantes St-Nazaire</Company>
  <LinksUpToDate>false</LinksUpToDate>
  <CharactersWithSpaces>5344</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creator>GUEDET Francesca</dc:creator>
  <cp:keywords>Modèle; Kit bureautique; Fond de page</cp:keywords>
  <cp:lastModifiedBy>GUEDET Francesca</cp:lastModifiedBy>
  <cp:revision>43</cp:revision>
  <cp:lastPrinted>2020-12-23T16:08:00Z</cp:lastPrinted>
  <dcterms:created xsi:type="dcterms:W3CDTF">2025-03-18T10:53:00Z</dcterms:created>
  <dcterms:modified xsi:type="dcterms:W3CDTF">2025-10-31T13:50:00Z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0x010100EFD34F6E2205F7498DD84A4AC94D3463</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ies>
</file>